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87C8" w14:textId="77777777" w:rsidR="00467649" w:rsidRPr="00747BA2" w:rsidRDefault="00467649" w:rsidP="00467649">
      <w:pPr>
        <w:pStyle w:val="TitleofPaper"/>
      </w:pPr>
      <w:bookmarkStart w:id="0" w:name="_Toc500826231"/>
      <w:r w:rsidRPr="00747BA2">
        <w:t xml:space="preserve">Title of the </w:t>
      </w:r>
      <w:bookmarkEnd w:id="0"/>
      <w:r>
        <w:t>Submission</w:t>
      </w:r>
    </w:p>
    <w:p w14:paraId="00E55A58" w14:textId="01B064CD" w:rsidR="00467649" w:rsidRDefault="00467649" w:rsidP="006931F4">
      <w:pPr>
        <w:tabs>
          <w:tab w:val="left" w:pos="7590"/>
        </w:tabs>
        <w:jc w:val="left"/>
        <w:rPr>
          <w:b/>
          <w:bCs/>
        </w:rPr>
      </w:pPr>
      <w:r>
        <w:rPr>
          <w:b/>
          <w:bCs/>
        </w:rPr>
        <w:t>Abstract</w:t>
      </w:r>
    </w:p>
    <w:p w14:paraId="54DFA765" w14:textId="0AFA06F3" w:rsidR="006931F4" w:rsidRPr="00846ED6" w:rsidRDefault="00467649" w:rsidP="00CD0FBC">
      <w:pPr>
        <w:tabs>
          <w:tab w:val="left" w:pos="7590"/>
        </w:tabs>
        <w:spacing w:after="120"/>
      </w:pPr>
      <w:r>
        <w:t>P</w:t>
      </w:r>
      <w:r w:rsidRPr="00E10924">
        <w:t>urpose</w:t>
      </w:r>
      <w:r w:rsidR="00846ED6">
        <w:t>:</w:t>
      </w:r>
      <w:r w:rsidR="00846ED6" w:rsidRPr="00846ED6">
        <w:t xml:space="preserve"> </w:t>
      </w:r>
      <w:r w:rsidR="004212EF">
        <w:t>MTCON'26</w:t>
      </w:r>
      <w:r w:rsidR="006931F4">
        <w:t>mtcon mtcon 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 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6931F4" w:rsidRPr="006931F4">
        <w:t xml:space="preserve"> </w:t>
      </w:r>
      <w:r w:rsidR="006931F4">
        <w:t>mtcon</w:t>
      </w:r>
      <w:r w:rsidR="00244464">
        <w:t xml:space="preserve"> 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10343E">
        <w:t>.</w:t>
      </w:r>
    </w:p>
    <w:p w14:paraId="76FF543C" w14:textId="23777184" w:rsidR="0010343E" w:rsidRDefault="00467649" w:rsidP="00CD0FBC">
      <w:pPr>
        <w:tabs>
          <w:tab w:val="left" w:pos="7590"/>
        </w:tabs>
        <w:spacing w:after="120"/>
      </w:pPr>
      <w:r>
        <w:t>S</w:t>
      </w:r>
      <w:r w:rsidRPr="00E10924">
        <w:t>tudy design/methodology/approach</w:t>
      </w:r>
      <w:r w:rsidR="00846ED6">
        <w:t>: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</w:p>
    <w:p w14:paraId="4C1E9880" w14:textId="384AAD85" w:rsidR="0010343E" w:rsidRDefault="00467649" w:rsidP="00CD0FBC">
      <w:pPr>
        <w:tabs>
          <w:tab w:val="left" w:pos="7590"/>
        </w:tabs>
        <w:spacing w:after="120"/>
      </w:pPr>
      <w:r>
        <w:t>R</w:t>
      </w:r>
      <w:r w:rsidRPr="00E10924">
        <w:t>esults</w:t>
      </w:r>
      <w:r w:rsidR="00846ED6">
        <w:t>:</w:t>
      </w:r>
      <w:r w:rsidR="00244464">
        <w:t xml:space="preserve"> 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</w:p>
    <w:p w14:paraId="2F12831E" w14:textId="23EF959E" w:rsidR="00EA6011" w:rsidRDefault="00467649" w:rsidP="00CD0FBC">
      <w:pPr>
        <w:tabs>
          <w:tab w:val="left" w:pos="7590"/>
        </w:tabs>
        <w:spacing w:after="120"/>
        <w:rPr>
          <w:b/>
          <w:bCs/>
        </w:rPr>
      </w:pPr>
      <w:r>
        <w:t>O</w:t>
      </w:r>
      <w:r w:rsidRPr="00E10924">
        <w:t>riginality/value</w:t>
      </w:r>
      <w:r w:rsidR="00846ED6">
        <w:t>: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244464" w:rsidRPr="00244464">
        <w:t xml:space="preserve"> </w:t>
      </w:r>
      <w:r w:rsidR="00244464">
        <w:t>mtcon</w:t>
      </w:r>
      <w:r w:rsidR="0010343E">
        <w:t xml:space="preserve"> 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10343E" w:rsidRPr="0010343E">
        <w:t xml:space="preserve"> </w:t>
      </w:r>
      <w:r w:rsidR="0010343E">
        <w:t>mtcon</w:t>
      </w:r>
      <w:r w:rsidR="00244464" w:rsidRPr="00244464">
        <w:t xml:space="preserve"> </w:t>
      </w:r>
    </w:p>
    <w:p w14:paraId="13EE6D17" w14:textId="5525D95E" w:rsidR="00467649" w:rsidRDefault="00EA6011" w:rsidP="00CD0FBC">
      <w:pPr>
        <w:tabs>
          <w:tab w:val="left" w:pos="7590"/>
        </w:tabs>
        <w:spacing w:after="120"/>
        <w:jc w:val="left"/>
        <w:rPr>
          <w:b/>
          <w:bCs/>
        </w:rPr>
      </w:pPr>
      <w:r>
        <w:rPr>
          <w:b/>
          <w:bCs/>
        </w:rPr>
        <w:t xml:space="preserve">Keywords </w:t>
      </w:r>
      <w:r w:rsidRPr="00EA6011">
        <w:t>Keyword 1</w:t>
      </w:r>
      <w:r>
        <w:t xml:space="preserve"> </w:t>
      </w:r>
      <w:r w:rsidRPr="00EA6011">
        <w:t xml:space="preserve">Keyword </w:t>
      </w:r>
      <w:r>
        <w:t xml:space="preserve">2 </w:t>
      </w:r>
      <w:r w:rsidRPr="00EA6011">
        <w:t xml:space="preserve">Keyword </w:t>
      </w:r>
      <w:r>
        <w:t xml:space="preserve">3 </w:t>
      </w:r>
      <w:r w:rsidRPr="00EA6011">
        <w:t xml:space="preserve">Keyword </w:t>
      </w:r>
      <w:r>
        <w:t xml:space="preserve">4 </w:t>
      </w:r>
      <w:r w:rsidRPr="00EA6011">
        <w:t xml:space="preserve">Keyword </w:t>
      </w:r>
      <w:r>
        <w:t>5</w:t>
      </w:r>
    </w:p>
    <w:p w14:paraId="0AB0BFEB" w14:textId="4DBFA76A" w:rsidR="00324200" w:rsidRDefault="00800999" w:rsidP="00CD0FBC">
      <w:pPr>
        <w:tabs>
          <w:tab w:val="left" w:pos="2370"/>
        </w:tabs>
        <w:spacing w:before="240" w:after="120"/>
        <w:jc w:val="left"/>
        <w:rPr>
          <w:b/>
          <w:bCs/>
        </w:rPr>
      </w:pPr>
      <w:r>
        <w:rPr>
          <w:b/>
          <w:bCs/>
        </w:rPr>
        <w:t>References</w:t>
      </w:r>
    </w:p>
    <w:p w14:paraId="74FEE93B" w14:textId="25C71DEA" w:rsidR="00800999" w:rsidRPr="00DF5E59" w:rsidRDefault="00C55AA1" w:rsidP="00DF5E59">
      <w:pPr>
        <w:pStyle w:val="Kaynaka"/>
        <w:spacing w:after="120" w:line="240" w:lineRule="auto"/>
        <w:ind w:left="431" w:hanging="431"/>
        <w:rPr>
          <w:rFonts w:cs="Times New Roman"/>
        </w:rPr>
      </w:pPr>
      <w:r w:rsidRPr="00DF5E59">
        <w:rPr>
          <w:rFonts w:cs="Times New Roman"/>
        </w:rPr>
        <w:t>Mtcon</w:t>
      </w:r>
      <w:r w:rsidR="00800999" w:rsidRPr="00DF5E59">
        <w:rPr>
          <w:rFonts w:cs="Times New Roman"/>
        </w:rPr>
        <w:t>,</w:t>
      </w:r>
      <w:r w:rsidRPr="00DF5E59">
        <w:rPr>
          <w:rFonts w:cs="Times New Roman"/>
        </w:rPr>
        <w:t xml:space="preserve"> I.</w:t>
      </w:r>
      <w:r w:rsidR="003A47A6" w:rsidRPr="00DF5E59">
        <w:rPr>
          <w:rFonts w:cs="Times New Roman"/>
        </w:rPr>
        <w:t xml:space="preserve"> </w:t>
      </w:r>
      <w:r w:rsidR="00800999" w:rsidRPr="00DF5E59">
        <w:rPr>
          <w:rFonts w:cs="Times New Roman"/>
        </w:rPr>
        <w:t>(202</w:t>
      </w:r>
      <w:r w:rsidRPr="00DF5E59">
        <w:rPr>
          <w:rFonts w:cs="Times New Roman"/>
        </w:rPr>
        <w:t>5</w:t>
      </w:r>
      <w:r w:rsidR="00800999" w:rsidRPr="00DF5E59">
        <w:rPr>
          <w:rFonts w:cs="Times New Roman"/>
        </w:rPr>
        <w:t xml:space="preserve">). </w:t>
      </w:r>
      <w:r w:rsidR="004212EF">
        <w:t>MTCON'26</w:t>
      </w:r>
      <w:r w:rsidRPr="00DF5E59">
        <w:t xml:space="preserve"> mtcon mtcon mtcon mtcon mtcon mtcon mtcon mtcon mtcon mtcon mtcon mtcon mtcon</w:t>
      </w:r>
      <w:r w:rsidR="00800999" w:rsidRPr="00DF5E59">
        <w:rPr>
          <w:rFonts w:cs="Times New Roman"/>
        </w:rPr>
        <w:t xml:space="preserve">. </w:t>
      </w:r>
      <w:r w:rsidR="00800999" w:rsidRPr="00DF5E59">
        <w:rPr>
          <w:rFonts w:cs="Times New Roman"/>
          <w:i/>
          <w:iCs/>
        </w:rPr>
        <w:t xml:space="preserve">Journal of </w:t>
      </w:r>
      <w:r w:rsidR="002E4021" w:rsidRPr="00DF5E59">
        <w:rPr>
          <w:i/>
          <w:iCs/>
        </w:rPr>
        <w:t>Managing Tourism Across Continents</w:t>
      </w:r>
      <w:r w:rsidR="00800999" w:rsidRPr="00DF5E59">
        <w:rPr>
          <w:rFonts w:cs="Times New Roman"/>
        </w:rPr>
        <w:t xml:space="preserve">, </w:t>
      </w:r>
      <w:r w:rsidR="002E4021" w:rsidRPr="00DF5E59">
        <w:rPr>
          <w:rFonts w:cs="Times New Roman"/>
          <w:i/>
          <w:iCs/>
        </w:rPr>
        <w:t>6</w:t>
      </w:r>
      <w:r w:rsidR="00800999" w:rsidRPr="00DF5E59">
        <w:rPr>
          <w:rFonts w:cs="Times New Roman"/>
        </w:rPr>
        <w:t>(</w:t>
      </w:r>
      <w:r w:rsidR="002E4021" w:rsidRPr="00DF5E59">
        <w:rPr>
          <w:rFonts w:cs="Times New Roman"/>
        </w:rPr>
        <w:t>5</w:t>
      </w:r>
      <w:r w:rsidR="00800999" w:rsidRPr="00DF5E59">
        <w:rPr>
          <w:rFonts w:cs="Times New Roman"/>
        </w:rPr>
        <w:t xml:space="preserve">), </w:t>
      </w:r>
      <w:r w:rsidR="002E4021" w:rsidRPr="00DF5E59">
        <w:rPr>
          <w:rFonts w:cs="Times New Roman"/>
        </w:rPr>
        <w:t>2020</w:t>
      </w:r>
      <w:r w:rsidR="00800999" w:rsidRPr="00DF5E59">
        <w:rPr>
          <w:rFonts w:cs="Times New Roman"/>
        </w:rPr>
        <w:t>–</w:t>
      </w:r>
      <w:r w:rsidR="002E4021" w:rsidRPr="00DF5E59">
        <w:rPr>
          <w:rFonts w:cs="Times New Roman"/>
        </w:rPr>
        <w:t>2025</w:t>
      </w:r>
      <w:r w:rsidR="00800999" w:rsidRPr="00DF5E59">
        <w:rPr>
          <w:rFonts w:cs="Times New Roman"/>
        </w:rPr>
        <w:t xml:space="preserve">. </w:t>
      </w:r>
    </w:p>
    <w:p w14:paraId="72468241" w14:textId="624A1D72" w:rsidR="00800999" w:rsidRPr="00DF5E59" w:rsidRDefault="003A47A6" w:rsidP="00DF5E59">
      <w:pPr>
        <w:pStyle w:val="Kaynaka"/>
        <w:spacing w:after="120" w:line="240" w:lineRule="auto"/>
        <w:ind w:left="431" w:hanging="431"/>
        <w:rPr>
          <w:rFonts w:cs="Times New Roman"/>
        </w:rPr>
      </w:pPr>
      <w:r w:rsidRPr="00DF5E59">
        <w:rPr>
          <w:rFonts w:cs="Times New Roman"/>
        </w:rPr>
        <w:t xml:space="preserve">Mtcon24, I. &amp; Mtcon25, I (2025). </w:t>
      </w:r>
      <w:r w:rsidR="004212EF">
        <w:t>MTCON'26</w:t>
      </w:r>
      <w:r w:rsidRPr="00DF5E59">
        <w:t xml:space="preserve"> mtcon mtcon mtcon mtcon mtcon mtcon mtcon mtcon mtcon mtcon mtcon mtcon mtcon</w:t>
      </w:r>
      <w:r w:rsidRPr="00DF5E59">
        <w:rPr>
          <w:rFonts w:cs="Times New Roman"/>
        </w:rPr>
        <w:t xml:space="preserve">. </w:t>
      </w:r>
      <w:r w:rsidRPr="00DF5E59">
        <w:rPr>
          <w:rFonts w:cs="Times New Roman"/>
          <w:i/>
          <w:iCs/>
        </w:rPr>
        <w:t xml:space="preserve">Journal of </w:t>
      </w:r>
      <w:r w:rsidRPr="00DF5E59">
        <w:rPr>
          <w:i/>
          <w:iCs/>
        </w:rPr>
        <w:t>Managing Tourism Across Continents</w:t>
      </w:r>
      <w:r w:rsidRPr="00DF5E59">
        <w:rPr>
          <w:rFonts w:cs="Times New Roman"/>
        </w:rPr>
        <w:t xml:space="preserve">, </w:t>
      </w:r>
      <w:r w:rsidR="00A0691C" w:rsidRPr="00DF5E59">
        <w:rPr>
          <w:rFonts w:cs="Times New Roman"/>
          <w:i/>
          <w:iCs/>
        </w:rPr>
        <w:t>6</w:t>
      </w:r>
      <w:r w:rsidRPr="00DF5E59">
        <w:rPr>
          <w:rFonts w:cs="Times New Roman"/>
        </w:rPr>
        <w:t>(5), 20</w:t>
      </w:r>
      <w:r w:rsidR="00A0691C" w:rsidRPr="00DF5E59">
        <w:rPr>
          <w:rFonts w:cs="Times New Roman"/>
        </w:rPr>
        <w:t>25</w:t>
      </w:r>
      <w:r w:rsidRPr="00DF5E59">
        <w:rPr>
          <w:rFonts w:cs="Times New Roman"/>
        </w:rPr>
        <w:t>–20</w:t>
      </w:r>
      <w:r w:rsidR="00A0691C" w:rsidRPr="00DF5E59">
        <w:rPr>
          <w:rFonts w:cs="Times New Roman"/>
        </w:rPr>
        <w:t>30</w:t>
      </w:r>
      <w:r w:rsidRPr="00DF5E59">
        <w:rPr>
          <w:rFonts w:cs="Times New Roman"/>
        </w:rPr>
        <w:t xml:space="preserve">. </w:t>
      </w:r>
    </w:p>
    <w:p w14:paraId="52836A23" w14:textId="5E24696E" w:rsidR="00A0691C" w:rsidRPr="00E50F37" w:rsidRDefault="00E50F37" w:rsidP="00A0691C">
      <w:pPr>
        <w:rPr>
          <w:b/>
          <w:bCs/>
        </w:rPr>
      </w:pPr>
      <w:r w:rsidRPr="00E50F37">
        <w:rPr>
          <w:b/>
          <w:bCs/>
          <w:highlight w:val="yellow"/>
        </w:rPr>
        <w:t>APA 7</w:t>
      </w:r>
    </w:p>
    <w:sectPr w:rsidR="00A0691C" w:rsidRPr="00E50F37" w:rsidSect="00D50DC4">
      <w:headerReference w:type="default" r:id="rId6"/>
      <w:headerReference w:type="first" r:id="rId7"/>
      <w:pgSz w:w="12240" w:h="15840" w:code="1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C258" w14:textId="77777777" w:rsidR="00BF3FC0" w:rsidRDefault="00BF3FC0">
      <w:pPr>
        <w:spacing w:after="0"/>
      </w:pPr>
      <w:r>
        <w:separator/>
      </w:r>
    </w:p>
  </w:endnote>
  <w:endnote w:type="continuationSeparator" w:id="0">
    <w:p w14:paraId="334A2EB4" w14:textId="77777777" w:rsidR="00BF3FC0" w:rsidRDefault="00BF3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F940" w14:textId="77777777" w:rsidR="00BF3FC0" w:rsidRDefault="00BF3FC0">
      <w:pPr>
        <w:spacing w:after="0"/>
      </w:pPr>
      <w:r>
        <w:separator/>
      </w:r>
    </w:p>
  </w:footnote>
  <w:footnote w:type="continuationSeparator" w:id="0">
    <w:p w14:paraId="7140C7AE" w14:textId="77777777" w:rsidR="00BF3FC0" w:rsidRDefault="00BF3F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6F7" w14:textId="12CFB40B" w:rsidR="000C4406" w:rsidRPr="00E470F9" w:rsidRDefault="00D50DC4" w:rsidP="00E470F9">
    <w:pPr>
      <w:spacing w:after="0"/>
      <w:jc w:val="center"/>
      <w:rPr>
        <w:b/>
        <w:bCs/>
      </w:rPr>
    </w:pPr>
    <w:r>
      <w:rPr>
        <w:b/>
        <w:bCs/>
        <w:noProof/>
        <w14:ligatures w14:val="standardContextual"/>
      </w:rPr>
      <w:drawing>
        <wp:inline distT="0" distB="0" distL="0" distR="0" wp14:anchorId="453AB2D5" wp14:editId="69B352C3">
          <wp:extent cx="5943600" cy="593725"/>
          <wp:effectExtent l="0" t="0" r="0" b="0"/>
          <wp:docPr id="78894069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0963" name="Resim 1144220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C39D" w14:textId="77777777" w:rsidR="000C4406" w:rsidRPr="002C270D" w:rsidRDefault="00046C86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49"/>
    <w:rsid w:val="00036B23"/>
    <w:rsid w:val="00046C86"/>
    <w:rsid w:val="000A54D9"/>
    <w:rsid w:val="000C4406"/>
    <w:rsid w:val="0010343E"/>
    <w:rsid w:val="001D25A1"/>
    <w:rsid w:val="00244464"/>
    <w:rsid w:val="00275EDC"/>
    <w:rsid w:val="002E4021"/>
    <w:rsid w:val="00324200"/>
    <w:rsid w:val="003A47A6"/>
    <w:rsid w:val="004212EF"/>
    <w:rsid w:val="004611F9"/>
    <w:rsid w:val="00467649"/>
    <w:rsid w:val="00485529"/>
    <w:rsid w:val="004E202C"/>
    <w:rsid w:val="00533875"/>
    <w:rsid w:val="005A0475"/>
    <w:rsid w:val="005B66C1"/>
    <w:rsid w:val="006931F4"/>
    <w:rsid w:val="006B7ADA"/>
    <w:rsid w:val="007A3B67"/>
    <w:rsid w:val="007F4E64"/>
    <w:rsid w:val="00800999"/>
    <w:rsid w:val="0084652C"/>
    <w:rsid w:val="00846ED6"/>
    <w:rsid w:val="008D4E37"/>
    <w:rsid w:val="00A0691C"/>
    <w:rsid w:val="00A07463"/>
    <w:rsid w:val="00A42364"/>
    <w:rsid w:val="00B11F34"/>
    <w:rsid w:val="00BF3FC0"/>
    <w:rsid w:val="00C22E8F"/>
    <w:rsid w:val="00C43A96"/>
    <w:rsid w:val="00C457C0"/>
    <w:rsid w:val="00C55AA1"/>
    <w:rsid w:val="00C8434A"/>
    <w:rsid w:val="00CD0FBC"/>
    <w:rsid w:val="00D50DC4"/>
    <w:rsid w:val="00D74360"/>
    <w:rsid w:val="00D92B8A"/>
    <w:rsid w:val="00DC3614"/>
    <w:rsid w:val="00DF371D"/>
    <w:rsid w:val="00DF5E59"/>
    <w:rsid w:val="00E470F9"/>
    <w:rsid w:val="00E50F37"/>
    <w:rsid w:val="00E92079"/>
    <w:rsid w:val="00EA6011"/>
    <w:rsid w:val="00F46278"/>
    <w:rsid w:val="00F87E93"/>
    <w:rsid w:val="00FB582F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AA8A9"/>
  <w15:chartTrackingRefBased/>
  <w15:docId w15:val="{4BAD55D1-3F5E-4C23-83D0-40C9E90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46764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7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Author Name(s)"/>
    <w:basedOn w:val="Balk3"/>
    <w:next w:val="Normal"/>
    <w:link w:val="Balk2Char"/>
    <w:autoRedefine/>
    <w:uiPriority w:val="9"/>
    <w:unhideWhenUsed/>
    <w:qFormat/>
    <w:rsid w:val="00467649"/>
    <w:pPr>
      <w:spacing w:before="0" w:after="240"/>
      <w:jc w:val="center"/>
      <w:outlineLvl w:val="1"/>
    </w:pPr>
    <w:rPr>
      <w:rFonts w:ascii="Times New Roman" w:hAnsi="Times New Roman" w:cs="Times New Roman"/>
      <w:color w:val="auto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Author Name(s) Char"/>
    <w:basedOn w:val="VarsaylanParagrafYazTipi"/>
    <w:link w:val="Balk2"/>
    <w:uiPriority w:val="9"/>
    <w:rsid w:val="00467649"/>
    <w:rPr>
      <w:rFonts w:ascii="Times New Roman" w:eastAsiaTheme="majorEastAsia" w:hAnsi="Times New Roman" w:cs="Times New Roman"/>
      <w:kern w:val="0"/>
      <w:sz w:val="24"/>
      <w:szCs w:val="36"/>
      <w14:ligatures w14:val="none"/>
    </w:rPr>
  </w:style>
  <w:style w:type="paragraph" w:customStyle="1" w:styleId="TextBody">
    <w:name w:val="Text Body"/>
    <w:basedOn w:val="Normal"/>
    <w:locked/>
    <w:rsid w:val="00467649"/>
    <w:pPr>
      <w:spacing w:before="120" w:after="120"/>
    </w:pPr>
    <w:rPr>
      <w:rFonts w:eastAsia="PMingLiU" w:cs="Times New Roman"/>
      <w:sz w:val="20"/>
      <w:lang w:val="en-GB"/>
    </w:rPr>
  </w:style>
  <w:style w:type="character" w:customStyle="1" w:styleId="apple-converted-space">
    <w:name w:val="apple-converted-space"/>
    <w:basedOn w:val="VarsaylanParagrafYazTipi"/>
    <w:locked/>
    <w:rsid w:val="00467649"/>
  </w:style>
  <w:style w:type="paragraph" w:styleId="AralkYok">
    <w:name w:val="No Spacing"/>
    <w:aliases w:val="Affiliation"/>
    <w:basedOn w:val="Normal"/>
    <w:next w:val="Normal"/>
    <w:uiPriority w:val="1"/>
    <w:qFormat/>
    <w:rsid w:val="00467649"/>
    <w:pPr>
      <w:spacing w:after="0"/>
      <w:jc w:val="center"/>
    </w:pPr>
    <w:rPr>
      <w:sz w:val="20"/>
    </w:rPr>
  </w:style>
  <w:style w:type="paragraph" w:customStyle="1" w:styleId="Heading-2">
    <w:name w:val="Heading-2"/>
    <w:basedOn w:val="Normal"/>
    <w:next w:val="Normal"/>
    <w:link w:val="Heading-2Char"/>
    <w:qFormat/>
    <w:rsid w:val="00467649"/>
    <w:pPr>
      <w:jc w:val="left"/>
    </w:pPr>
    <w:rPr>
      <w:b/>
    </w:rPr>
  </w:style>
  <w:style w:type="character" w:customStyle="1" w:styleId="Heading-2Char">
    <w:name w:val="Heading-2 Char"/>
    <w:basedOn w:val="VarsaylanParagrafYazTipi"/>
    <w:link w:val="Heading-2"/>
    <w:rsid w:val="00467649"/>
    <w:rPr>
      <w:rFonts w:ascii="Times New Roman" w:eastAsiaTheme="minorEastAsia" w:hAnsi="Times New Roman"/>
      <w:b/>
      <w:kern w:val="0"/>
      <w:sz w:val="24"/>
      <w:szCs w:val="24"/>
      <w14:ligatures w14:val="none"/>
    </w:rPr>
  </w:style>
  <w:style w:type="paragraph" w:customStyle="1" w:styleId="FigureExplanation">
    <w:name w:val="Figure Explanation"/>
    <w:basedOn w:val="Normal"/>
    <w:next w:val="Normal"/>
    <w:link w:val="FigureExplanationChar"/>
    <w:qFormat/>
    <w:rsid w:val="00467649"/>
    <w:rPr>
      <w:rFonts w:cs="Times New Roman"/>
      <w:b/>
    </w:rPr>
  </w:style>
  <w:style w:type="character" w:customStyle="1" w:styleId="FigureExplanationChar">
    <w:name w:val="Figure Explanation Char"/>
    <w:basedOn w:val="VarsaylanParagrafYazTipi"/>
    <w:link w:val="FigureExplanation"/>
    <w:rsid w:val="00467649"/>
    <w:rPr>
      <w:rFonts w:ascii="Times New Roman" w:eastAsiaTheme="minorEastAsia" w:hAnsi="Times New Roman" w:cs="Times New Roman"/>
      <w:b/>
      <w:kern w:val="0"/>
      <w:sz w:val="24"/>
      <w:szCs w:val="24"/>
      <w14:ligatures w14:val="none"/>
    </w:rPr>
  </w:style>
  <w:style w:type="paragraph" w:customStyle="1" w:styleId="References">
    <w:name w:val="References"/>
    <w:basedOn w:val="Normal"/>
    <w:next w:val="Normal"/>
    <w:link w:val="ReferencesChar"/>
    <w:qFormat/>
    <w:rsid w:val="00467649"/>
    <w:pPr>
      <w:spacing w:after="0"/>
      <w:ind w:left="720" w:hanging="720"/>
      <w:jc w:val="left"/>
    </w:pPr>
    <w:rPr>
      <w:rFonts w:cs="Times New Roman"/>
      <w:sz w:val="20"/>
    </w:rPr>
  </w:style>
  <w:style w:type="character" w:customStyle="1" w:styleId="ReferencesChar">
    <w:name w:val="References Char"/>
    <w:basedOn w:val="VarsaylanParagrafYazTipi"/>
    <w:link w:val="References"/>
    <w:rsid w:val="00467649"/>
    <w:rPr>
      <w:rFonts w:ascii="Times New Roman" w:eastAsiaTheme="minorEastAsia" w:hAnsi="Times New Roman" w:cs="Times New Roman"/>
      <w:kern w:val="0"/>
      <w:sz w:val="20"/>
      <w:szCs w:val="24"/>
      <w14:ligatures w14:val="none"/>
    </w:rPr>
  </w:style>
  <w:style w:type="paragraph" w:customStyle="1" w:styleId="TitleofPaper">
    <w:name w:val="Title of Paper"/>
    <w:basedOn w:val="Balk1"/>
    <w:next w:val="Normal"/>
    <w:qFormat/>
    <w:rsid w:val="00467649"/>
    <w:pPr>
      <w:spacing w:before="0" w:after="240"/>
      <w:jc w:val="center"/>
    </w:pPr>
    <w:rPr>
      <w:rFonts w:ascii="Times New Roman" w:hAnsi="Times New Roman" w:cs="Times New Roman"/>
      <w:b/>
      <w:color w:val="auto"/>
      <w:sz w:val="28"/>
      <w:szCs w:val="48"/>
    </w:rPr>
  </w:style>
  <w:style w:type="character" w:styleId="Gl">
    <w:name w:val="Strong"/>
    <w:aliases w:val="Bold"/>
    <w:basedOn w:val="VarsaylanParagrafYazTipi"/>
    <w:uiPriority w:val="22"/>
    <w:qFormat/>
    <w:rsid w:val="0046764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46764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467649"/>
    <w:rPr>
      <w:rFonts w:ascii="Times New Roman" w:eastAsiaTheme="minorEastAsia" w:hAnsi="Times New Roman"/>
      <w:b/>
      <w:i/>
      <w:kern w:val="0"/>
      <w:sz w:val="24"/>
      <w:szCs w:val="24"/>
      <w14:ligatures w14:val="none"/>
    </w:rPr>
  </w:style>
  <w:style w:type="paragraph" w:customStyle="1" w:styleId="SuperScriptNumber">
    <w:name w:val="SuperScript Number"/>
    <w:basedOn w:val="Balk2"/>
    <w:next w:val="Normal"/>
    <w:link w:val="SuperScriptNumberChar"/>
    <w:qFormat/>
    <w:rsid w:val="00467649"/>
    <w:rPr>
      <w:sz w:val="20"/>
      <w:vertAlign w:val="superscript"/>
    </w:rPr>
  </w:style>
  <w:style w:type="character" w:customStyle="1" w:styleId="SuperScriptNumberChar">
    <w:name w:val="SuperScript Number Char"/>
    <w:basedOn w:val="Balk2Char"/>
    <w:link w:val="SuperScriptNumber"/>
    <w:rsid w:val="00467649"/>
    <w:rPr>
      <w:rFonts w:ascii="Times New Roman" w:eastAsiaTheme="majorEastAsia" w:hAnsi="Times New Roman" w:cs="Times New Roman"/>
      <w:kern w:val="0"/>
      <w:sz w:val="20"/>
      <w:szCs w:val="36"/>
      <w:vertAlign w:val="superscript"/>
      <w14:ligatures w14:val="none"/>
    </w:rPr>
  </w:style>
  <w:style w:type="character" w:customStyle="1" w:styleId="Italicize">
    <w:name w:val="Italicize"/>
    <w:basedOn w:val="VarsaylanParagrafYazTipi"/>
    <w:uiPriority w:val="1"/>
    <w:qFormat/>
    <w:rsid w:val="00467649"/>
    <w:rPr>
      <w:i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676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aynaka">
    <w:name w:val="Bibliography"/>
    <w:basedOn w:val="Normal"/>
    <w:next w:val="Normal"/>
    <w:uiPriority w:val="37"/>
    <w:unhideWhenUsed/>
    <w:rsid w:val="00800999"/>
    <w:pPr>
      <w:spacing w:after="0"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7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47A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39"/>
    <w:rsid w:val="00CD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Rochester Institute of Technology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Kesgin</dc:creator>
  <cp:keywords/>
  <dc:description/>
  <cp:lastModifiedBy>ABSD</cp:lastModifiedBy>
  <cp:revision>46</cp:revision>
  <dcterms:created xsi:type="dcterms:W3CDTF">2025-01-12T20:31:00Z</dcterms:created>
  <dcterms:modified xsi:type="dcterms:W3CDTF">2026-01-16T18:11:00Z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id="HpNlUYl7"/&gt;&lt;style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48e1c9e9-3357-485c-9145-5cff35b0ca06</vt:lpwstr>
  </property>
</Properties>
</file>