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87C8" w14:textId="77777777" w:rsidR="00467649" w:rsidRPr="00747BA2" w:rsidRDefault="00467649" w:rsidP="00467649">
      <w:pPr>
        <w:pStyle w:val="TitleofPaper"/>
      </w:pPr>
      <w:bookmarkStart w:id="0" w:name="_Toc500826231"/>
      <w:r w:rsidRPr="00747BA2">
        <w:t xml:space="preserve">Title of the </w:t>
      </w:r>
      <w:bookmarkEnd w:id="0"/>
      <w:r>
        <w:t>Submission</w:t>
      </w:r>
    </w:p>
    <w:p w14:paraId="58A5DC38" w14:textId="77777777" w:rsidR="00467649" w:rsidRPr="00BB7DA9" w:rsidRDefault="00467649" w:rsidP="00467649">
      <w:pPr>
        <w:pStyle w:val="Heading2"/>
      </w:pPr>
      <w:bookmarkStart w:id="1" w:name="_Toc500826232"/>
      <w:r w:rsidRPr="00BB7DA9">
        <w:t>John Doe</w:t>
      </w:r>
      <w:r w:rsidRPr="00A01ACB">
        <w:rPr>
          <w:rStyle w:val="SuperScriptNumberChar"/>
        </w:rPr>
        <w:t>1</w:t>
      </w:r>
      <w:r w:rsidRPr="00BB7DA9">
        <w:t>, Name of Second Author</w:t>
      </w:r>
      <w:r w:rsidRPr="00A01ACB">
        <w:rPr>
          <w:rStyle w:val="SuperScriptNumberChar"/>
        </w:rPr>
        <w:t>2</w:t>
      </w:r>
      <w:r w:rsidRPr="00BB7DA9">
        <w:t xml:space="preserve">, and Name of </w:t>
      </w:r>
      <w:r w:rsidRPr="00BF4EEB">
        <w:t>Third</w:t>
      </w:r>
      <w:r w:rsidRPr="00BB7DA9">
        <w:t xml:space="preserve"> Author</w:t>
      </w:r>
      <w:r w:rsidRPr="00A01ACB">
        <w:rPr>
          <w:rStyle w:val="SuperScriptNumberChar"/>
        </w:rPr>
        <w:t xml:space="preserve">3 </w:t>
      </w:r>
      <w:bookmarkEnd w:id="1"/>
    </w:p>
    <w:p w14:paraId="6DFE4501" w14:textId="77777777" w:rsidR="00467649" w:rsidRPr="00FE5EC1" w:rsidRDefault="00467649" w:rsidP="00467649">
      <w:pPr>
        <w:pStyle w:val="NoSpacing"/>
      </w:pPr>
      <w:r w:rsidRPr="00A01ACB">
        <w:rPr>
          <w:rStyle w:val="SuperScriptNumberChar"/>
        </w:rPr>
        <w:t>1,3</w:t>
      </w:r>
      <w:r>
        <w:t>Name of the College</w:t>
      </w:r>
      <w:r w:rsidRPr="00FE5EC1">
        <w:t xml:space="preserve"> </w:t>
      </w:r>
      <w:r w:rsidRPr="00FE5EC1">
        <w:br/>
      </w:r>
      <w:r>
        <w:t xml:space="preserve">Name of the </w:t>
      </w:r>
      <w:r w:rsidRPr="00FE5EC1">
        <w:t>University</w:t>
      </w:r>
      <w:r>
        <w:t xml:space="preserve">, Country </w:t>
      </w:r>
      <w:r>
        <w:br/>
      </w:r>
    </w:p>
    <w:p w14:paraId="4EAA3072" w14:textId="77777777" w:rsidR="00467649" w:rsidRPr="00915D2E" w:rsidRDefault="00467649" w:rsidP="00467649">
      <w:pPr>
        <w:pStyle w:val="NoSpacing"/>
      </w:pPr>
      <w:r w:rsidRPr="00A01ACB">
        <w:rPr>
          <w:rStyle w:val="SuperScriptNumberChar"/>
        </w:rPr>
        <w:t>2</w:t>
      </w:r>
      <w:r w:rsidRPr="00FE5EC1">
        <w:t>Name of the College</w:t>
      </w:r>
      <w:r w:rsidRPr="00FE5EC1">
        <w:br/>
        <w:t>Name of the University, Country</w:t>
      </w:r>
      <w:r>
        <w:br/>
      </w:r>
    </w:p>
    <w:p w14:paraId="00E55A58" w14:textId="01B064CD" w:rsidR="00467649" w:rsidRDefault="00467649" w:rsidP="006931F4">
      <w:pPr>
        <w:tabs>
          <w:tab w:val="left" w:pos="7590"/>
        </w:tabs>
        <w:jc w:val="left"/>
        <w:rPr>
          <w:b/>
          <w:bCs/>
        </w:rPr>
      </w:pPr>
      <w:r>
        <w:rPr>
          <w:b/>
          <w:bCs/>
        </w:rPr>
        <w:t>Abstract</w:t>
      </w:r>
    </w:p>
    <w:p w14:paraId="54DFA765" w14:textId="11187177" w:rsidR="006931F4" w:rsidRPr="00846ED6" w:rsidRDefault="00467649" w:rsidP="006931F4">
      <w:pPr>
        <w:tabs>
          <w:tab w:val="left" w:pos="7590"/>
        </w:tabs>
        <w:jc w:val="left"/>
      </w:pPr>
      <w:r>
        <w:t>P</w:t>
      </w:r>
      <w:r w:rsidRPr="00E10924">
        <w:t>urpose</w:t>
      </w:r>
      <w:r w:rsidR="00846ED6">
        <w:t>:</w:t>
      </w:r>
      <w:r w:rsidR="00846ED6" w:rsidRPr="00846ED6">
        <w:t xml:space="preserve"> </w:t>
      </w:r>
      <w:r w:rsidR="006931F4" w:rsidRPr="00846ED6">
        <w:t>MTCON’25</w:t>
      </w:r>
      <w:r w:rsidR="006931F4">
        <w:t xml:space="preserve">mtcon </w:t>
      </w:r>
      <w:proofErr w:type="spellStart"/>
      <w:r w:rsidR="006931F4">
        <w:t>mtcon</w:t>
      </w:r>
      <w:proofErr w:type="spellEnd"/>
      <w:r w:rsid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6931F4" w:rsidRPr="006931F4">
        <w:t xml:space="preserve"> </w:t>
      </w:r>
      <w:proofErr w:type="spellStart"/>
      <w:r w:rsidR="006931F4">
        <w:t>mtcon</w:t>
      </w:r>
      <w:proofErr w:type="spellEnd"/>
      <w:r w:rsid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10343E">
        <w:t>.</w:t>
      </w:r>
    </w:p>
    <w:p w14:paraId="1260945B" w14:textId="02CE6C76" w:rsidR="00467649" w:rsidRDefault="00467649" w:rsidP="006931F4">
      <w:pPr>
        <w:tabs>
          <w:tab w:val="left" w:pos="7590"/>
        </w:tabs>
        <w:spacing w:after="0"/>
        <w:jc w:val="left"/>
      </w:pPr>
      <w:r>
        <w:t>S</w:t>
      </w:r>
      <w:r w:rsidRPr="00E10924">
        <w:t>tudy design/methodology/approach</w:t>
      </w:r>
      <w:r w:rsidR="00846ED6">
        <w:t>:</w:t>
      </w:r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</w:p>
    <w:p w14:paraId="76FF543C" w14:textId="77777777" w:rsidR="0010343E" w:rsidRDefault="0010343E" w:rsidP="006931F4">
      <w:pPr>
        <w:tabs>
          <w:tab w:val="left" w:pos="7590"/>
        </w:tabs>
        <w:spacing w:after="0"/>
        <w:jc w:val="left"/>
      </w:pPr>
    </w:p>
    <w:p w14:paraId="110F48B1" w14:textId="26261664" w:rsidR="00467649" w:rsidRDefault="00467649" w:rsidP="006931F4">
      <w:pPr>
        <w:tabs>
          <w:tab w:val="left" w:pos="7590"/>
        </w:tabs>
        <w:spacing w:after="0"/>
        <w:jc w:val="left"/>
      </w:pPr>
      <w:r>
        <w:t>R</w:t>
      </w:r>
      <w:r w:rsidRPr="00E10924">
        <w:t>esults</w:t>
      </w:r>
      <w:r w:rsidR="00846ED6">
        <w:t>:</w:t>
      </w:r>
      <w:r w:rsid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</w:p>
    <w:p w14:paraId="4C1E9880" w14:textId="77777777" w:rsidR="0010343E" w:rsidRDefault="0010343E" w:rsidP="006931F4">
      <w:pPr>
        <w:tabs>
          <w:tab w:val="left" w:pos="7590"/>
        </w:tabs>
        <w:spacing w:after="0"/>
        <w:jc w:val="left"/>
      </w:pPr>
    </w:p>
    <w:p w14:paraId="27C4F661" w14:textId="1B594E53" w:rsidR="00467649" w:rsidRDefault="00467649" w:rsidP="006931F4">
      <w:pPr>
        <w:tabs>
          <w:tab w:val="left" w:pos="7590"/>
        </w:tabs>
        <w:spacing w:after="0"/>
        <w:jc w:val="left"/>
        <w:rPr>
          <w:b/>
          <w:bCs/>
        </w:rPr>
      </w:pPr>
      <w:r>
        <w:t>O</w:t>
      </w:r>
      <w:r w:rsidRPr="00E10924">
        <w:t>riginality/value</w:t>
      </w:r>
      <w:r w:rsidR="00846ED6">
        <w:t>:</w:t>
      </w:r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244464" w:rsidRPr="00244464">
        <w:t xml:space="preserve"> </w:t>
      </w:r>
      <w:proofErr w:type="spellStart"/>
      <w:r w:rsidR="00244464">
        <w:t>mtcon</w:t>
      </w:r>
      <w:proofErr w:type="spellEnd"/>
      <w:r w:rsid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244464" w:rsidRPr="00244464">
        <w:t xml:space="preserve"> </w:t>
      </w:r>
    </w:p>
    <w:p w14:paraId="2F12831E" w14:textId="77777777" w:rsidR="00EA6011" w:rsidRDefault="00EA6011" w:rsidP="006931F4">
      <w:pPr>
        <w:tabs>
          <w:tab w:val="left" w:pos="7590"/>
        </w:tabs>
        <w:jc w:val="left"/>
        <w:rPr>
          <w:b/>
          <w:bCs/>
        </w:rPr>
      </w:pPr>
    </w:p>
    <w:p w14:paraId="13EE6D17" w14:textId="5525D95E" w:rsidR="00467649" w:rsidRDefault="00EA6011" w:rsidP="006931F4">
      <w:pPr>
        <w:tabs>
          <w:tab w:val="left" w:pos="7590"/>
        </w:tabs>
        <w:jc w:val="left"/>
        <w:rPr>
          <w:b/>
          <w:bCs/>
        </w:rPr>
      </w:pPr>
      <w:r>
        <w:rPr>
          <w:b/>
          <w:bCs/>
        </w:rPr>
        <w:t xml:space="preserve">Keywords </w:t>
      </w:r>
      <w:r w:rsidRPr="00EA6011">
        <w:t>Keyword 1</w:t>
      </w:r>
      <w:r>
        <w:t xml:space="preserve"> </w:t>
      </w:r>
      <w:r w:rsidRPr="00EA6011">
        <w:t xml:space="preserve">Keyword </w:t>
      </w:r>
      <w:r>
        <w:t xml:space="preserve">2 </w:t>
      </w:r>
      <w:r w:rsidRPr="00EA6011">
        <w:t xml:space="preserve">Keyword </w:t>
      </w:r>
      <w:r>
        <w:t xml:space="preserve">3 </w:t>
      </w:r>
      <w:r w:rsidRPr="00EA6011">
        <w:t xml:space="preserve">Keyword </w:t>
      </w:r>
      <w:r>
        <w:t xml:space="preserve">4 </w:t>
      </w:r>
      <w:r w:rsidRPr="00EA6011">
        <w:t xml:space="preserve">Keyword </w:t>
      </w:r>
      <w:r>
        <w:t>5</w:t>
      </w:r>
    </w:p>
    <w:p w14:paraId="55C75C74" w14:textId="237A02F5" w:rsidR="00467649" w:rsidRDefault="00467649" w:rsidP="006931F4">
      <w:pPr>
        <w:tabs>
          <w:tab w:val="left" w:pos="7590"/>
        </w:tabs>
        <w:jc w:val="left"/>
        <w:rPr>
          <w:b/>
          <w:bCs/>
        </w:rPr>
      </w:pPr>
      <w:r>
        <w:rPr>
          <w:b/>
          <w:bCs/>
        </w:rPr>
        <w:t>Introduction</w:t>
      </w:r>
    </w:p>
    <w:p w14:paraId="1AD04813" w14:textId="25F3BFC6" w:rsidR="00467649" w:rsidRDefault="00467649" w:rsidP="006931F4">
      <w:pPr>
        <w:tabs>
          <w:tab w:val="left" w:pos="7590"/>
        </w:tabs>
        <w:jc w:val="left"/>
      </w:pPr>
      <w:r w:rsidRPr="00846ED6">
        <w:t>MTCON’25</w:t>
      </w:r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 w:rsidRPr="0010343E">
        <w:t xml:space="preserve"> </w:t>
      </w:r>
      <w:proofErr w:type="spellStart"/>
      <w:r w:rsidR="0010343E">
        <w:t>mtcon</w:t>
      </w:r>
      <w:proofErr w:type="spellEnd"/>
      <w:r w:rsidR="0010343E">
        <w:t xml:space="preserve"> </w:t>
      </w:r>
      <w:r w:rsidR="00324200" w:rsidRPr="00324200">
        <w:rPr>
          <w:rFonts w:cs="Times New Roman"/>
        </w:rPr>
        <w:t>(</w:t>
      </w:r>
      <w:proofErr w:type="spellStart"/>
      <w:r w:rsidR="00324200">
        <w:rPr>
          <w:rFonts w:cs="Times New Roman"/>
        </w:rPr>
        <w:t>Mtcon</w:t>
      </w:r>
      <w:proofErr w:type="spellEnd"/>
      <w:r w:rsidR="00324200" w:rsidRPr="00324200">
        <w:rPr>
          <w:rFonts w:cs="Times New Roman"/>
        </w:rPr>
        <w:t>, 20</w:t>
      </w:r>
      <w:r w:rsidR="00324200">
        <w:rPr>
          <w:rFonts w:cs="Times New Roman"/>
        </w:rPr>
        <w:t>25</w:t>
      </w:r>
      <w:r w:rsidR="00324200" w:rsidRPr="00324200">
        <w:rPr>
          <w:rFonts w:cs="Times New Roman"/>
        </w:rPr>
        <w:t>)</w:t>
      </w:r>
      <w:r w:rsidR="00324200">
        <w:t>.</w:t>
      </w:r>
      <w:r w:rsidR="00036B23" w:rsidRPr="00036B23">
        <w:t xml:space="preserve"> </w:t>
      </w:r>
      <w:r w:rsidR="00036B23" w:rsidRPr="00846ED6">
        <w:t>MTCON’25</w:t>
      </w:r>
      <w:r w:rsidR="00036B23" w:rsidRPr="0010343E">
        <w:t xml:space="preserve"> </w:t>
      </w:r>
      <w:proofErr w:type="spellStart"/>
      <w:r w:rsidR="00036B23">
        <w:t>mtcon</w:t>
      </w:r>
      <w:proofErr w:type="spellEnd"/>
      <w:r w:rsidR="00036B23" w:rsidRPr="0010343E">
        <w:t xml:space="preserve"> </w:t>
      </w:r>
      <w:proofErr w:type="spellStart"/>
      <w:r w:rsidR="00036B23">
        <w:t>mtcon</w:t>
      </w:r>
      <w:proofErr w:type="spellEnd"/>
      <w:r w:rsidR="00036B23" w:rsidRPr="0010343E">
        <w:t xml:space="preserve"> </w:t>
      </w:r>
      <w:proofErr w:type="spellStart"/>
      <w:r w:rsidR="00036B23">
        <w:t>mtcon</w:t>
      </w:r>
      <w:proofErr w:type="spellEnd"/>
      <w:r w:rsidR="00036B23" w:rsidRPr="0010343E">
        <w:t xml:space="preserve"> </w:t>
      </w:r>
      <w:proofErr w:type="spellStart"/>
      <w:r w:rsidR="00036B23">
        <w:t>mtcon</w:t>
      </w:r>
      <w:proofErr w:type="spellEnd"/>
      <w:r w:rsidR="00036B23" w:rsidRPr="0010343E">
        <w:t xml:space="preserve"> </w:t>
      </w:r>
      <w:proofErr w:type="spellStart"/>
      <w:r w:rsidR="00036B23">
        <w:t>mtcon</w:t>
      </w:r>
      <w:proofErr w:type="spellEnd"/>
      <w:r w:rsidR="00036B23" w:rsidRPr="0010343E">
        <w:t xml:space="preserve"> </w:t>
      </w:r>
      <w:proofErr w:type="spellStart"/>
      <w:r w:rsidR="00036B23">
        <w:t>mtcon</w:t>
      </w:r>
      <w:proofErr w:type="spellEnd"/>
      <w:r w:rsidR="00036B23" w:rsidRPr="0010343E">
        <w:t xml:space="preserve"> </w:t>
      </w:r>
      <w:proofErr w:type="spellStart"/>
      <w:r w:rsidR="00036B23">
        <w:t>mtcon</w:t>
      </w:r>
      <w:proofErr w:type="spellEnd"/>
      <w:r w:rsidR="00036B23" w:rsidRPr="0010343E">
        <w:t xml:space="preserve"> </w:t>
      </w:r>
      <w:proofErr w:type="spellStart"/>
      <w:r w:rsidR="00036B23">
        <w:t>mtcon</w:t>
      </w:r>
      <w:proofErr w:type="spellEnd"/>
      <w:r w:rsidR="00036B23" w:rsidRPr="0010343E">
        <w:t xml:space="preserve"> </w:t>
      </w:r>
      <w:proofErr w:type="spellStart"/>
      <w:r w:rsidR="00036B23">
        <w:t>mtcon</w:t>
      </w:r>
      <w:proofErr w:type="spellEnd"/>
      <w:r w:rsidR="00036B23" w:rsidRPr="0010343E">
        <w:t xml:space="preserve"> </w:t>
      </w:r>
      <w:proofErr w:type="spellStart"/>
      <w:r w:rsidR="00036B23">
        <w:t>mtcon</w:t>
      </w:r>
      <w:proofErr w:type="spellEnd"/>
      <w:r w:rsidR="00036B23" w:rsidRPr="0010343E">
        <w:t xml:space="preserve"> </w:t>
      </w:r>
      <w:proofErr w:type="spellStart"/>
      <w:r w:rsidR="00036B23">
        <w:t>mtcon</w:t>
      </w:r>
      <w:proofErr w:type="spellEnd"/>
      <w:r w:rsidR="00036B23" w:rsidRPr="0010343E">
        <w:t xml:space="preserve"> </w:t>
      </w:r>
      <w:proofErr w:type="spellStart"/>
      <w:r w:rsidR="00036B23">
        <w:t>mtcon</w:t>
      </w:r>
      <w:proofErr w:type="spellEnd"/>
      <w:r w:rsidR="00036B23" w:rsidRPr="0010343E">
        <w:t xml:space="preserve"> </w:t>
      </w:r>
      <w:proofErr w:type="spellStart"/>
      <w:r w:rsidR="00036B23">
        <w:t>mtcon</w:t>
      </w:r>
      <w:proofErr w:type="spellEnd"/>
      <w:r w:rsidR="00036B23">
        <w:t xml:space="preserve">. </w:t>
      </w:r>
      <w:r w:rsidR="007A3B67">
        <w:rPr>
          <w:rFonts w:cs="Times New Roman"/>
        </w:rPr>
        <w:t>Mtcon24</w:t>
      </w:r>
      <w:r w:rsidR="007A3B67" w:rsidRPr="007A3B67">
        <w:rPr>
          <w:rFonts w:cs="Times New Roman"/>
        </w:rPr>
        <w:t xml:space="preserve"> </w:t>
      </w:r>
      <w:r w:rsidR="007A3B67">
        <w:rPr>
          <w:rFonts w:cs="Times New Roman"/>
        </w:rPr>
        <w:t>and</w:t>
      </w:r>
      <w:r w:rsidR="007A3B67" w:rsidRPr="007A3B67">
        <w:rPr>
          <w:rFonts w:cs="Times New Roman"/>
        </w:rPr>
        <w:t xml:space="preserve"> </w:t>
      </w:r>
      <w:r w:rsidR="007A3B67">
        <w:rPr>
          <w:rFonts w:cs="Times New Roman"/>
        </w:rPr>
        <w:t>Mtcon25 (</w:t>
      </w:r>
      <w:r w:rsidR="007A3B67" w:rsidRPr="007A3B67">
        <w:rPr>
          <w:rFonts w:cs="Times New Roman"/>
        </w:rPr>
        <w:t>20</w:t>
      </w:r>
      <w:r w:rsidR="007A3B67">
        <w:rPr>
          <w:rFonts w:cs="Times New Roman"/>
        </w:rPr>
        <w:t>25</w:t>
      </w:r>
      <w:r w:rsidR="007A3B67" w:rsidRPr="007A3B67">
        <w:rPr>
          <w:rFonts w:cs="Times New Roman"/>
        </w:rPr>
        <w:t>)</w:t>
      </w:r>
      <w:r w:rsidR="00036B23">
        <w:t xml:space="preserve"> </w:t>
      </w:r>
      <w:proofErr w:type="spellStart"/>
      <w:r w:rsidR="00036B23">
        <w:t>mtcon</w:t>
      </w:r>
      <w:proofErr w:type="spellEnd"/>
      <w:r w:rsid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  <w:r w:rsidR="00036B23" w:rsidRPr="00036B23">
        <w:t xml:space="preserve"> </w:t>
      </w:r>
      <w:proofErr w:type="spellStart"/>
      <w:r w:rsidR="00036B23">
        <w:t>mtcon</w:t>
      </w:r>
      <w:proofErr w:type="spellEnd"/>
    </w:p>
    <w:p w14:paraId="120F6C51" w14:textId="596C3467" w:rsidR="00800999" w:rsidRDefault="00800999" w:rsidP="00800999">
      <w:pPr>
        <w:tabs>
          <w:tab w:val="left" w:pos="7590"/>
        </w:tabs>
        <w:jc w:val="left"/>
      </w:pPr>
      <w:r w:rsidRPr="00846ED6">
        <w:t>MTCON’25</w:t>
      </w:r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>
        <w:t xml:space="preserve"> </w:t>
      </w:r>
      <w:r w:rsidRPr="00324200">
        <w:rPr>
          <w:rFonts w:cs="Times New Roman"/>
        </w:rPr>
        <w:t>(</w:t>
      </w:r>
      <w:proofErr w:type="spellStart"/>
      <w:r>
        <w:rPr>
          <w:rFonts w:cs="Times New Roman"/>
        </w:rPr>
        <w:t>Mtcon</w:t>
      </w:r>
      <w:proofErr w:type="spellEnd"/>
      <w:r w:rsidRPr="00324200">
        <w:rPr>
          <w:rFonts w:cs="Times New Roman"/>
        </w:rPr>
        <w:t>, 20</w:t>
      </w:r>
      <w:r>
        <w:rPr>
          <w:rFonts w:cs="Times New Roman"/>
        </w:rPr>
        <w:t>25</w:t>
      </w:r>
      <w:r w:rsidRPr="00324200">
        <w:rPr>
          <w:rFonts w:cs="Times New Roman"/>
        </w:rPr>
        <w:t>)</w:t>
      </w:r>
      <w:r>
        <w:t>.</w:t>
      </w:r>
      <w:r w:rsidRPr="00036B23">
        <w:t xml:space="preserve"> </w:t>
      </w:r>
      <w:r w:rsidRPr="00846ED6">
        <w:t>MTCON’25</w:t>
      </w:r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>
        <w:t xml:space="preserve">. </w:t>
      </w:r>
      <w:r>
        <w:rPr>
          <w:rFonts w:cs="Times New Roman"/>
        </w:rPr>
        <w:t>Mtcon24</w:t>
      </w:r>
      <w:r w:rsidRPr="007A3B67">
        <w:rPr>
          <w:rFonts w:cs="Times New Roman"/>
        </w:rPr>
        <w:t xml:space="preserve"> </w:t>
      </w:r>
      <w:r>
        <w:rPr>
          <w:rFonts w:cs="Times New Roman"/>
        </w:rPr>
        <w:t>and</w:t>
      </w:r>
      <w:r w:rsidRPr="007A3B67">
        <w:rPr>
          <w:rFonts w:cs="Times New Roman"/>
        </w:rPr>
        <w:t xml:space="preserve"> </w:t>
      </w:r>
      <w:r>
        <w:rPr>
          <w:rFonts w:cs="Times New Roman"/>
        </w:rPr>
        <w:t>Mtcon25 (</w:t>
      </w:r>
      <w:r w:rsidRPr="007A3B67">
        <w:rPr>
          <w:rFonts w:cs="Times New Roman"/>
        </w:rPr>
        <w:t>20</w:t>
      </w:r>
      <w:r>
        <w:rPr>
          <w:rFonts w:cs="Times New Roman"/>
        </w:rPr>
        <w:t>25</w:t>
      </w:r>
      <w:r w:rsidRPr="007A3B67">
        <w:rPr>
          <w:rFonts w:cs="Times New Roman"/>
        </w:rPr>
        <w:t>)</w:t>
      </w:r>
      <w:r>
        <w:t xml:space="preserve"> </w:t>
      </w:r>
      <w:proofErr w:type="spellStart"/>
      <w:r>
        <w:t>mtcon</w:t>
      </w:r>
      <w:proofErr w:type="spellEnd"/>
      <w:r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lastRenderedPageBreak/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</w:p>
    <w:p w14:paraId="5C931813" w14:textId="77777777" w:rsidR="00800999" w:rsidRDefault="00800999" w:rsidP="006931F4">
      <w:pPr>
        <w:tabs>
          <w:tab w:val="left" w:pos="7590"/>
        </w:tabs>
        <w:jc w:val="left"/>
      </w:pPr>
    </w:p>
    <w:p w14:paraId="5EBE6DC1" w14:textId="07EDD607" w:rsidR="00E92079" w:rsidRPr="00E92079" w:rsidRDefault="00E92079" w:rsidP="006931F4">
      <w:pPr>
        <w:tabs>
          <w:tab w:val="left" w:pos="7590"/>
        </w:tabs>
        <w:jc w:val="left"/>
        <w:rPr>
          <w:b/>
          <w:bCs/>
        </w:rPr>
      </w:pPr>
      <w:r w:rsidRPr="00E92079">
        <w:rPr>
          <w:b/>
          <w:bCs/>
        </w:rPr>
        <w:t>Methodology</w:t>
      </w:r>
    </w:p>
    <w:p w14:paraId="6F956F1D" w14:textId="244893C2" w:rsidR="00036B23" w:rsidRDefault="00036B23" w:rsidP="00036B23">
      <w:pPr>
        <w:tabs>
          <w:tab w:val="left" w:pos="7590"/>
        </w:tabs>
        <w:jc w:val="left"/>
      </w:pPr>
      <w:r w:rsidRPr="00846ED6">
        <w:t>MTCON’25</w:t>
      </w:r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>
        <w:t xml:space="preserve"> </w:t>
      </w:r>
      <w:r w:rsidRPr="00324200">
        <w:rPr>
          <w:rFonts w:cs="Times New Roman"/>
        </w:rPr>
        <w:t>(</w:t>
      </w:r>
      <w:proofErr w:type="spellStart"/>
      <w:r>
        <w:rPr>
          <w:rFonts w:cs="Times New Roman"/>
        </w:rPr>
        <w:t>Mtcon</w:t>
      </w:r>
      <w:proofErr w:type="spellEnd"/>
      <w:r w:rsidRPr="00324200">
        <w:rPr>
          <w:rFonts w:cs="Times New Roman"/>
        </w:rPr>
        <w:t>, 20</w:t>
      </w:r>
      <w:r>
        <w:rPr>
          <w:rFonts w:cs="Times New Roman"/>
        </w:rPr>
        <w:t>25</w:t>
      </w:r>
      <w:r w:rsidRPr="00324200">
        <w:rPr>
          <w:rFonts w:cs="Times New Roman"/>
        </w:rPr>
        <w:t>)</w:t>
      </w:r>
      <w:r>
        <w:t>.</w:t>
      </w:r>
      <w:r w:rsidRPr="00036B23">
        <w:t xml:space="preserve"> </w:t>
      </w:r>
      <w:r w:rsidRPr="00846ED6">
        <w:t>MTCON’25</w:t>
      </w:r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>
        <w:t xml:space="preserve">. </w:t>
      </w:r>
      <w:r>
        <w:rPr>
          <w:rFonts w:cs="Times New Roman"/>
        </w:rPr>
        <w:t>Mtcon24</w:t>
      </w:r>
      <w:r w:rsidRPr="007A3B67">
        <w:rPr>
          <w:rFonts w:cs="Times New Roman"/>
        </w:rPr>
        <w:t xml:space="preserve"> </w:t>
      </w:r>
      <w:r>
        <w:rPr>
          <w:rFonts w:cs="Times New Roman"/>
        </w:rPr>
        <w:t>and</w:t>
      </w:r>
      <w:r w:rsidRPr="007A3B67">
        <w:rPr>
          <w:rFonts w:cs="Times New Roman"/>
        </w:rPr>
        <w:t xml:space="preserve"> </w:t>
      </w:r>
      <w:r>
        <w:rPr>
          <w:rFonts w:cs="Times New Roman"/>
        </w:rPr>
        <w:t>Mtcon25 (</w:t>
      </w:r>
      <w:r w:rsidRPr="007A3B67">
        <w:rPr>
          <w:rFonts w:cs="Times New Roman"/>
        </w:rPr>
        <w:t>20</w:t>
      </w:r>
      <w:r>
        <w:rPr>
          <w:rFonts w:cs="Times New Roman"/>
        </w:rPr>
        <w:t>25</w:t>
      </w:r>
      <w:r w:rsidRPr="007A3B67">
        <w:rPr>
          <w:rFonts w:cs="Times New Roman"/>
        </w:rPr>
        <w:t>)</w:t>
      </w:r>
      <w:r>
        <w:t xml:space="preserve"> </w:t>
      </w:r>
      <w:proofErr w:type="spellStart"/>
      <w:r>
        <w:t>mtcon</w:t>
      </w:r>
      <w:proofErr w:type="spellEnd"/>
      <w:r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>
        <w:t xml:space="preserve"> </w:t>
      </w:r>
      <w:r w:rsidRPr="00846ED6">
        <w:t>MTCON’25</w:t>
      </w:r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>
        <w:t xml:space="preserve"> </w:t>
      </w:r>
      <w:r w:rsidRPr="00324200">
        <w:rPr>
          <w:rFonts w:cs="Times New Roman"/>
        </w:rPr>
        <w:t>(</w:t>
      </w:r>
      <w:proofErr w:type="spellStart"/>
      <w:r>
        <w:rPr>
          <w:rFonts w:cs="Times New Roman"/>
        </w:rPr>
        <w:t>Mtcon</w:t>
      </w:r>
      <w:proofErr w:type="spellEnd"/>
      <w:r w:rsidRPr="00324200">
        <w:rPr>
          <w:rFonts w:cs="Times New Roman"/>
        </w:rPr>
        <w:t>, 20</w:t>
      </w:r>
      <w:r>
        <w:rPr>
          <w:rFonts w:cs="Times New Roman"/>
        </w:rPr>
        <w:t>25</w:t>
      </w:r>
      <w:r w:rsidRPr="00324200">
        <w:rPr>
          <w:rFonts w:cs="Times New Roman"/>
        </w:rPr>
        <w:t>)</w:t>
      </w:r>
      <w:r>
        <w:t>.</w:t>
      </w:r>
      <w:r w:rsidRPr="00036B23">
        <w:t xml:space="preserve"> </w:t>
      </w:r>
      <w:r w:rsidRPr="00846ED6">
        <w:t>MTCON’25</w:t>
      </w:r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>
        <w:t xml:space="preserve">. </w:t>
      </w:r>
      <w:r>
        <w:rPr>
          <w:rFonts w:cs="Times New Roman"/>
        </w:rPr>
        <w:t>Mtcon24</w:t>
      </w:r>
      <w:r w:rsidRPr="007A3B67">
        <w:rPr>
          <w:rFonts w:cs="Times New Roman"/>
        </w:rPr>
        <w:t xml:space="preserve"> </w:t>
      </w:r>
      <w:r>
        <w:rPr>
          <w:rFonts w:cs="Times New Roman"/>
        </w:rPr>
        <w:t>and</w:t>
      </w:r>
      <w:r w:rsidRPr="007A3B67">
        <w:rPr>
          <w:rFonts w:cs="Times New Roman"/>
        </w:rPr>
        <w:t xml:space="preserve"> </w:t>
      </w:r>
      <w:r>
        <w:rPr>
          <w:rFonts w:cs="Times New Roman"/>
        </w:rPr>
        <w:t>Mtcon25 (</w:t>
      </w:r>
      <w:r w:rsidRPr="007A3B67">
        <w:rPr>
          <w:rFonts w:cs="Times New Roman"/>
        </w:rPr>
        <w:t>20</w:t>
      </w:r>
      <w:r>
        <w:rPr>
          <w:rFonts w:cs="Times New Roman"/>
        </w:rPr>
        <w:t>25</w:t>
      </w:r>
      <w:r w:rsidRPr="007A3B67">
        <w:rPr>
          <w:rFonts w:cs="Times New Roman"/>
        </w:rPr>
        <w:t>)</w:t>
      </w:r>
      <w:r>
        <w:t xml:space="preserve"> </w:t>
      </w:r>
      <w:proofErr w:type="spellStart"/>
      <w:r>
        <w:t>mtcon</w:t>
      </w:r>
      <w:proofErr w:type="spellEnd"/>
      <w:r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</w:p>
    <w:p w14:paraId="4A387F84" w14:textId="733A15EC" w:rsidR="00E92079" w:rsidRPr="00036B23" w:rsidRDefault="00036B23" w:rsidP="006931F4">
      <w:pPr>
        <w:tabs>
          <w:tab w:val="left" w:pos="7590"/>
        </w:tabs>
        <w:jc w:val="left"/>
        <w:rPr>
          <w:b/>
          <w:bCs/>
        </w:rPr>
      </w:pPr>
      <w:r w:rsidRPr="00036B23">
        <w:rPr>
          <w:b/>
          <w:bCs/>
        </w:rPr>
        <w:t xml:space="preserve">Results </w:t>
      </w:r>
    </w:p>
    <w:p w14:paraId="74BB29FA" w14:textId="594622E0" w:rsidR="00800999" w:rsidRDefault="00800999" w:rsidP="00800999">
      <w:pPr>
        <w:tabs>
          <w:tab w:val="left" w:pos="7590"/>
        </w:tabs>
        <w:jc w:val="left"/>
      </w:pPr>
      <w:r w:rsidRPr="00846ED6">
        <w:t>MTCON’25</w:t>
      </w:r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>
        <w:t xml:space="preserve"> </w:t>
      </w:r>
      <w:r w:rsidRPr="00324200">
        <w:rPr>
          <w:rFonts w:cs="Times New Roman"/>
        </w:rPr>
        <w:t>(</w:t>
      </w:r>
      <w:proofErr w:type="spellStart"/>
      <w:r>
        <w:rPr>
          <w:rFonts w:cs="Times New Roman"/>
        </w:rPr>
        <w:t>Mtcon</w:t>
      </w:r>
      <w:proofErr w:type="spellEnd"/>
      <w:r w:rsidRPr="00324200">
        <w:rPr>
          <w:rFonts w:cs="Times New Roman"/>
        </w:rPr>
        <w:t>, 20</w:t>
      </w:r>
      <w:r>
        <w:rPr>
          <w:rFonts w:cs="Times New Roman"/>
        </w:rPr>
        <w:t>25</w:t>
      </w:r>
      <w:r w:rsidRPr="00324200">
        <w:rPr>
          <w:rFonts w:cs="Times New Roman"/>
        </w:rPr>
        <w:t>)</w:t>
      </w:r>
      <w:r>
        <w:t>.</w:t>
      </w:r>
      <w:r w:rsidRPr="00036B23">
        <w:t xml:space="preserve"> </w:t>
      </w:r>
      <w:r w:rsidRPr="00846ED6">
        <w:t>MTCON’25</w:t>
      </w:r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>
        <w:t xml:space="preserve">. </w:t>
      </w:r>
      <w:r>
        <w:rPr>
          <w:rFonts w:cs="Times New Roman"/>
        </w:rPr>
        <w:t>Mtcon24</w:t>
      </w:r>
      <w:r w:rsidRPr="007A3B67">
        <w:rPr>
          <w:rFonts w:cs="Times New Roman"/>
        </w:rPr>
        <w:t xml:space="preserve"> </w:t>
      </w:r>
      <w:r>
        <w:rPr>
          <w:rFonts w:cs="Times New Roman"/>
        </w:rPr>
        <w:t>and</w:t>
      </w:r>
      <w:r w:rsidRPr="007A3B67">
        <w:rPr>
          <w:rFonts w:cs="Times New Roman"/>
        </w:rPr>
        <w:t xml:space="preserve"> </w:t>
      </w:r>
      <w:r>
        <w:rPr>
          <w:rFonts w:cs="Times New Roman"/>
        </w:rPr>
        <w:t>Mtcon25 (</w:t>
      </w:r>
      <w:r w:rsidRPr="007A3B67">
        <w:rPr>
          <w:rFonts w:cs="Times New Roman"/>
        </w:rPr>
        <w:t>20</w:t>
      </w:r>
      <w:r>
        <w:rPr>
          <w:rFonts w:cs="Times New Roman"/>
        </w:rPr>
        <w:t>25</w:t>
      </w:r>
      <w:r w:rsidRPr="007A3B67">
        <w:rPr>
          <w:rFonts w:cs="Times New Roman"/>
        </w:rPr>
        <w:t>)</w:t>
      </w:r>
      <w:r>
        <w:t xml:space="preserve"> </w:t>
      </w:r>
      <w:proofErr w:type="spellStart"/>
      <w:r>
        <w:t>mtcon</w:t>
      </w:r>
      <w:proofErr w:type="spellEnd"/>
      <w:r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</w:p>
    <w:p w14:paraId="24D4504F" w14:textId="2D0E1DD3" w:rsidR="00800999" w:rsidRDefault="00800999" w:rsidP="00800999">
      <w:pPr>
        <w:tabs>
          <w:tab w:val="left" w:pos="7590"/>
        </w:tabs>
        <w:jc w:val="left"/>
      </w:pPr>
      <w:r w:rsidRPr="00846ED6">
        <w:t>MTCON’25</w:t>
      </w:r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>
        <w:t xml:space="preserve"> </w:t>
      </w:r>
      <w:r w:rsidRPr="00324200">
        <w:rPr>
          <w:rFonts w:cs="Times New Roman"/>
        </w:rPr>
        <w:t>(</w:t>
      </w:r>
      <w:proofErr w:type="spellStart"/>
      <w:r>
        <w:rPr>
          <w:rFonts w:cs="Times New Roman"/>
        </w:rPr>
        <w:t>Mtcon</w:t>
      </w:r>
      <w:proofErr w:type="spellEnd"/>
      <w:r w:rsidRPr="00324200">
        <w:rPr>
          <w:rFonts w:cs="Times New Roman"/>
        </w:rPr>
        <w:t>, 20</w:t>
      </w:r>
      <w:r>
        <w:rPr>
          <w:rFonts w:cs="Times New Roman"/>
        </w:rPr>
        <w:t>25</w:t>
      </w:r>
      <w:r w:rsidRPr="00324200">
        <w:rPr>
          <w:rFonts w:cs="Times New Roman"/>
        </w:rPr>
        <w:t>)</w:t>
      </w:r>
      <w:r>
        <w:t>.</w:t>
      </w:r>
      <w:r w:rsidRPr="00036B23">
        <w:t xml:space="preserve"> </w:t>
      </w:r>
      <w:r w:rsidRPr="00846ED6">
        <w:t>MTCON’25</w:t>
      </w:r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>
        <w:t xml:space="preserve">. </w:t>
      </w:r>
      <w:r>
        <w:rPr>
          <w:rFonts w:cs="Times New Roman"/>
        </w:rPr>
        <w:t>Mtcon24</w:t>
      </w:r>
      <w:r w:rsidRPr="007A3B67">
        <w:rPr>
          <w:rFonts w:cs="Times New Roman"/>
        </w:rPr>
        <w:t xml:space="preserve"> </w:t>
      </w:r>
      <w:r>
        <w:rPr>
          <w:rFonts w:cs="Times New Roman"/>
        </w:rPr>
        <w:t>and</w:t>
      </w:r>
      <w:r w:rsidRPr="007A3B67">
        <w:rPr>
          <w:rFonts w:cs="Times New Roman"/>
        </w:rPr>
        <w:t xml:space="preserve"> </w:t>
      </w:r>
      <w:r>
        <w:rPr>
          <w:rFonts w:cs="Times New Roman"/>
        </w:rPr>
        <w:t>Mtcon25 (</w:t>
      </w:r>
      <w:r w:rsidRPr="007A3B67">
        <w:rPr>
          <w:rFonts w:cs="Times New Roman"/>
        </w:rPr>
        <w:t>20</w:t>
      </w:r>
      <w:r>
        <w:rPr>
          <w:rFonts w:cs="Times New Roman"/>
        </w:rPr>
        <w:t>25</w:t>
      </w:r>
      <w:r w:rsidRPr="007A3B67">
        <w:rPr>
          <w:rFonts w:cs="Times New Roman"/>
        </w:rPr>
        <w:t>)</w:t>
      </w:r>
      <w:r>
        <w:t xml:space="preserve"> </w:t>
      </w:r>
      <w:proofErr w:type="spellStart"/>
      <w:r>
        <w:t>mtcon</w:t>
      </w:r>
      <w:proofErr w:type="spellEnd"/>
      <w:r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</w:p>
    <w:p w14:paraId="19BFCF11" w14:textId="68CB5022" w:rsidR="00036B23" w:rsidRPr="00800999" w:rsidRDefault="00800999" w:rsidP="006931F4">
      <w:pPr>
        <w:tabs>
          <w:tab w:val="left" w:pos="7590"/>
        </w:tabs>
        <w:jc w:val="left"/>
        <w:rPr>
          <w:b/>
          <w:bCs/>
        </w:rPr>
      </w:pPr>
      <w:r w:rsidRPr="00800999">
        <w:rPr>
          <w:b/>
          <w:bCs/>
        </w:rPr>
        <w:t>Conclusion</w:t>
      </w:r>
    </w:p>
    <w:p w14:paraId="5ACE16A5" w14:textId="645E6B8F" w:rsidR="00800999" w:rsidRDefault="00800999" w:rsidP="00800999">
      <w:pPr>
        <w:tabs>
          <w:tab w:val="left" w:pos="7590"/>
        </w:tabs>
        <w:jc w:val="left"/>
      </w:pPr>
      <w:r w:rsidRPr="00846ED6">
        <w:t>MTCON’25</w:t>
      </w:r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>
        <w:t xml:space="preserve"> </w:t>
      </w:r>
      <w:r w:rsidRPr="00324200">
        <w:rPr>
          <w:rFonts w:cs="Times New Roman"/>
        </w:rPr>
        <w:t>(</w:t>
      </w:r>
      <w:proofErr w:type="spellStart"/>
      <w:r>
        <w:rPr>
          <w:rFonts w:cs="Times New Roman"/>
        </w:rPr>
        <w:t>Mtcon</w:t>
      </w:r>
      <w:proofErr w:type="spellEnd"/>
      <w:r w:rsidRPr="00324200">
        <w:rPr>
          <w:rFonts w:cs="Times New Roman"/>
        </w:rPr>
        <w:t>, 20</w:t>
      </w:r>
      <w:r>
        <w:rPr>
          <w:rFonts w:cs="Times New Roman"/>
        </w:rPr>
        <w:t>25</w:t>
      </w:r>
      <w:r w:rsidRPr="00324200">
        <w:rPr>
          <w:rFonts w:cs="Times New Roman"/>
        </w:rPr>
        <w:t>)</w:t>
      </w:r>
      <w:r>
        <w:t>.</w:t>
      </w:r>
      <w:r w:rsidRPr="00036B23">
        <w:t xml:space="preserve"> </w:t>
      </w:r>
      <w:r w:rsidRPr="00846ED6">
        <w:t>MTCON’25</w:t>
      </w:r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 w:rsidRPr="0010343E">
        <w:t xml:space="preserve"> </w:t>
      </w:r>
      <w:proofErr w:type="spellStart"/>
      <w:r>
        <w:t>mtcon</w:t>
      </w:r>
      <w:proofErr w:type="spellEnd"/>
      <w:r>
        <w:t xml:space="preserve">. </w:t>
      </w:r>
      <w:r>
        <w:rPr>
          <w:rFonts w:cs="Times New Roman"/>
        </w:rPr>
        <w:t>Mtcon24</w:t>
      </w:r>
      <w:r w:rsidRPr="007A3B67">
        <w:rPr>
          <w:rFonts w:cs="Times New Roman"/>
        </w:rPr>
        <w:t xml:space="preserve"> </w:t>
      </w:r>
      <w:r>
        <w:rPr>
          <w:rFonts w:cs="Times New Roman"/>
        </w:rPr>
        <w:t>and</w:t>
      </w:r>
      <w:r w:rsidRPr="007A3B67">
        <w:rPr>
          <w:rFonts w:cs="Times New Roman"/>
        </w:rPr>
        <w:t xml:space="preserve"> </w:t>
      </w:r>
      <w:r>
        <w:rPr>
          <w:rFonts w:cs="Times New Roman"/>
        </w:rPr>
        <w:t>Mtcon25 (</w:t>
      </w:r>
      <w:r w:rsidRPr="007A3B67">
        <w:rPr>
          <w:rFonts w:cs="Times New Roman"/>
        </w:rPr>
        <w:t>20</w:t>
      </w:r>
      <w:r>
        <w:rPr>
          <w:rFonts w:cs="Times New Roman"/>
        </w:rPr>
        <w:t>25</w:t>
      </w:r>
      <w:r w:rsidRPr="007A3B67">
        <w:rPr>
          <w:rFonts w:cs="Times New Roman"/>
        </w:rPr>
        <w:t>)</w:t>
      </w:r>
      <w:r>
        <w:t xml:space="preserve"> </w:t>
      </w:r>
      <w:proofErr w:type="spellStart"/>
      <w:r>
        <w:t>mtcon</w:t>
      </w:r>
      <w:proofErr w:type="spellEnd"/>
      <w:r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  <w:r w:rsidRPr="00036B23">
        <w:t xml:space="preserve"> </w:t>
      </w:r>
      <w:proofErr w:type="spellStart"/>
      <w:r>
        <w:t>mtcon</w:t>
      </w:r>
      <w:proofErr w:type="spellEnd"/>
    </w:p>
    <w:p w14:paraId="5BC7A3DF" w14:textId="77777777" w:rsidR="00800999" w:rsidRPr="00846ED6" w:rsidRDefault="00800999" w:rsidP="006931F4">
      <w:pPr>
        <w:tabs>
          <w:tab w:val="left" w:pos="7590"/>
        </w:tabs>
        <w:jc w:val="left"/>
      </w:pPr>
    </w:p>
    <w:p w14:paraId="34EBCE6A" w14:textId="77777777" w:rsidR="00324200" w:rsidRDefault="00324200" w:rsidP="00036B23">
      <w:pPr>
        <w:tabs>
          <w:tab w:val="left" w:pos="7590"/>
        </w:tabs>
        <w:ind w:firstLine="720"/>
        <w:jc w:val="left"/>
        <w:rPr>
          <w:b/>
          <w:bCs/>
        </w:rPr>
      </w:pPr>
    </w:p>
    <w:p w14:paraId="0AB0BFEB" w14:textId="1F897D7F" w:rsidR="00324200" w:rsidRDefault="00800999" w:rsidP="00800999">
      <w:pPr>
        <w:tabs>
          <w:tab w:val="left" w:pos="2370"/>
        </w:tabs>
        <w:jc w:val="left"/>
        <w:rPr>
          <w:b/>
          <w:bCs/>
        </w:rPr>
      </w:pPr>
      <w:r>
        <w:rPr>
          <w:b/>
          <w:bCs/>
        </w:rPr>
        <w:lastRenderedPageBreak/>
        <w:t>References</w:t>
      </w:r>
    </w:p>
    <w:p w14:paraId="74FEE93B" w14:textId="381DE423" w:rsidR="00800999" w:rsidRPr="00A0691C" w:rsidRDefault="00C55AA1" w:rsidP="00A0691C">
      <w:pPr>
        <w:pStyle w:val="Bibliography"/>
        <w:spacing w:line="240" w:lineRule="auto"/>
        <w:ind w:left="432" w:hanging="432"/>
        <w:rPr>
          <w:rFonts w:cs="Times New Roman"/>
        </w:rPr>
      </w:pPr>
      <w:proofErr w:type="spellStart"/>
      <w:r w:rsidRPr="00A0691C">
        <w:rPr>
          <w:rFonts w:cs="Times New Roman"/>
        </w:rPr>
        <w:t>Mtcon</w:t>
      </w:r>
      <w:proofErr w:type="spellEnd"/>
      <w:r w:rsidR="00800999" w:rsidRPr="00A0691C">
        <w:rPr>
          <w:rFonts w:cs="Times New Roman"/>
        </w:rPr>
        <w:t>,</w:t>
      </w:r>
      <w:r w:rsidRPr="00A0691C">
        <w:rPr>
          <w:rFonts w:cs="Times New Roman"/>
        </w:rPr>
        <w:t xml:space="preserve"> I.</w:t>
      </w:r>
      <w:r w:rsidR="003A47A6" w:rsidRPr="00A0691C">
        <w:rPr>
          <w:rFonts w:cs="Times New Roman"/>
        </w:rPr>
        <w:t xml:space="preserve"> </w:t>
      </w:r>
      <w:r w:rsidR="00800999" w:rsidRPr="00A0691C">
        <w:rPr>
          <w:rFonts w:cs="Times New Roman"/>
        </w:rPr>
        <w:t>(202</w:t>
      </w:r>
      <w:r w:rsidRPr="00A0691C">
        <w:rPr>
          <w:rFonts w:cs="Times New Roman"/>
        </w:rPr>
        <w:t>5</w:t>
      </w:r>
      <w:r w:rsidR="00800999" w:rsidRPr="00A0691C">
        <w:rPr>
          <w:rFonts w:cs="Times New Roman"/>
        </w:rPr>
        <w:t xml:space="preserve">). </w:t>
      </w:r>
      <w:r w:rsidRPr="00A0691C">
        <w:t xml:space="preserve">MTCON’25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="00800999" w:rsidRPr="00A0691C">
        <w:rPr>
          <w:rFonts w:cs="Times New Roman"/>
        </w:rPr>
        <w:t xml:space="preserve">. </w:t>
      </w:r>
      <w:r w:rsidR="00800999" w:rsidRPr="00A0691C">
        <w:rPr>
          <w:rFonts w:cs="Times New Roman"/>
          <w:i/>
          <w:iCs/>
        </w:rPr>
        <w:t xml:space="preserve">Journal of </w:t>
      </w:r>
      <w:r w:rsidR="002E4021" w:rsidRPr="00A0691C">
        <w:rPr>
          <w:i/>
          <w:iCs/>
        </w:rPr>
        <w:t>Managing Tourism Across Continents</w:t>
      </w:r>
      <w:r w:rsidR="00800999" w:rsidRPr="00A0691C">
        <w:rPr>
          <w:rFonts w:cs="Times New Roman"/>
        </w:rPr>
        <w:t xml:space="preserve">, </w:t>
      </w:r>
      <w:r w:rsidR="002E4021" w:rsidRPr="00A0691C">
        <w:rPr>
          <w:rFonts w:cs="Times New Roman"/>
          <w:i/>
          <w:iCs/>
        </w:rPr>
        <w:t>6</w:t>
      </w:r>
      <w:r w:rsidR="00800999" w:rsidRPr="00A0691C">
        <w:rPr>
          <w:rFonts w:cs="Times New Roman"/>
        </w:rPr>
        <w:t>(</w:t>
      </w:r>
      <w:r w:rsidR="002E4021" w:rsidRPr="00A0691C">
        <w:rPr>
          <w:rFonts w:cs="Times New Roman"/>
        </w:rPr>
        <w:t>5</w:t>
      </w:r>
      <w:r w:rsidR="00800999" w:rsidRPr="00A0691C">
        <w:rPr>
          <w:rFonts w:cs="Times New Roman"/>
        </w:rPr>
        <w:t xml:space="preserve">), </w:t>
      </w:r>
      <w:r w:rsidR="002E4021" w:rsidRPr="00A0691C">
        <w:rPr>
          <w:rFonts w:cs="Times New Roman"/>
        </w:rPr>
        <w:t>2020</w:t>
      </w:r>
      <w:r w:rsidR="00800999" w:rsidRPr="00A0691C">
        <w:rPr>
          <w:rFonts w:cs="Times New Roman"/>
        </w:rPr>
        <w:t>–</w:t>
      </w:r>
      <w:r w:rsidR="002E4021" w:rsidRPr="00A0691C">
        <w:rPr>
          <w:rFonts w:cs="Times New Roman"/>
        </w:rPr>
        <w:t>2025</w:t>
      </w:r>
      <w:r w:rsidR="00800999" w:rsidRPr="00A0691C">
        <w:rPr>
          <w:rFonts w:cs="Times New Roman"/>
        </w:rPr>
        <w:t xml:space="preserve">. </w:t>
      </w:r>
      <w:hyperlink r:id="rId6" w:history="1">
        <w:r w:rsidR="003A47A6" w:rsidRPr="00A0691C">
          <w:rPr>
            <w:rStyle w:val="Hyperlink"/>
            <w:rFonts w:cs="Times New Roman"/>
            <w:color w:val="auto"/>
          </w:rPr>
          <w:t>https://doi.org/30.04/MTCON-30-04-30525</w:t>
        </w:r>
      </w:hyperlink>
    </w:p>
    <w:p w14:paraId="72468241" w14:textId="2EC3963A" w:rsidR="00800999" w:rsidRPr="00A0691C" w:rsidRDefault="003A47A6" w:rsidP="00A0691C">
      <w:pPr>
        <w:pStyle w:val="Bibliography"/>
        <w:spacing w:line="240" w:lineRule="auto"/>
        <w:ind w:left="432" w:hanging="432"/>
        <w:rPr>
          <w:rFonts w:cs="Times New Roman"/>
        </w:rPr>
      </w:pPr>
      <w:r w:rsidRPr="00A0691C">
        <w:rPr>
          <w:rFonts w:cs="Times New Roman"/>
        </w:rPr>
        <w:t xml:space="preserve">Mtcon24, I. &amp; Mtcon25, I (2025). </w:t>
      </w:r>
      <w:r w:rsidRPr="00A0691C">
        <w:t xml:space="preserve">MTCON’25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t xml:space="preserve"> </w:t>
      </w:r>
      <w:proofErr w:type="spellStart"/>
      <w:r w:rsidRPr="00A0691C">
        <w:t>mtcon</w:t>
      </w:r>
      <w:proofErr w:type="spellEnd"/>
      <w:r w:rsidRPr="00A0691C">
        <w:rPr>
          <w:rFonts w:cs="Times New Roman"/>
        </w:rPr>
        <w:t xml:space="preserve">. </w:t>
      </w:r>
      <w:r w:rsidRPr="00A0691C">
        <w:rPr>
          <w:rFonts w:cs="Times New Roman"/>
          <w:i/>
          <w:iCs/>
        </w:rPr>
        <w:t xml:space="preserve">Journal of </w:t>
      </w:r>
      <w:r w:rsidRPr="00A0691C">
        <w:rPr>
          <w:i/>
          <w:iCs/>
        </w:rPr>
        <w:t>Managing Tourism Across Continents</w:t>
      </w:r>
      <w:r w:rsidRPr="00A0691C">
        <w:rPr>
          <w:rFonts w:cs="Times New Roman"/>
        </w:rPr>
        <w:t xml:space="preserve">, </w:t>
      </w:r>
      <w:r w:rsidR="00A0691C" w:rsidRPr="00A0691C">
        <w:rPr>
          <w:rFonts w:cs="Times New Roman"/>
          <w:i/>
          <w:iCs/>
        </w:rPr>
        <w:t>6</w:t>
      </w:r>
      <w:r w:rsidRPr="00A0691C">
        <w:rPr>
          <w:rFonts w:cs="Times New Roman"/>
        </w:rPr>
        <w:t>(5), 20</w:t>
      </w:r>
      <w:r w:rsidR="00A0691C" w:rsidRPr="00A0691C">
        <w:rPr>
          <w:rFonts w:cs="Times New Roman"/>
        </w:rPr>
        <w:t>25</w:t>
      </w:r>
      <w:r w:rsidRPr="00A0691C">
        <w:rPr>
          <w:rFonts w:cs="Times New Roman"/>
        </w:rPr>
        <w:t>–20</w:t>
      </w:r>
      <w:r w:rsidR="00A0691C" w:rsidRPr="00A0691C">
        <w:rPr>
          <w:rFonts w:cs="Times New Roman"/>
        </w:rPr>
        <w:t>30</w:t>
      </w:r>
      <w:r w:rsidRPr="00A0691C">
        <w:rPr>
          <w:rFonts w:cs="Times New Roman"/>
        </w:rPr>
        <w:t xml:space="preserve">. </w:t>
      </w:r>
      <w:hyperlink r:id="rId7" w:history="1">
        <w:r w:rsidR="00A0691C" w:rsidRPr="00A0691C">
          <w:rPr>
            <w:rStyle w:val="Hyperlink"/>
            <w:rFonts w:cs="Times New Roman"/>
            <w:color w:val="auto"/>
          </w:rPr>
          <w:t>https://doi.org/30.04/MTCON-30-03-30525</w:t>
        </w:r>
      </w:hyperlink>
    </w:p>
    <w:p w14:paraId="52836A23" w14:textId="77777777" w:rsidR="00A0691C" w:rsidRPr="00A0691C" w:rsidRDefault="00A0691C" w:rsidP="00A0691C"/>
    <w:sectPr w:rsidR="00A0691C" w:rsidRPr="00A0691C" w:rsidSect="000C4115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81CB" w14:textId="77777777" w:rsidR="004E202C" w:rsidRDefault="004E202C">
      <w:pPr>
        <w:spacing w:after="0"/>
      </w:pPr>
      <w:r>
        <w:separator/>
      </w:r>
    </w:p>
  </w:endnote>
  <w:endnote w:type="continuationSeparator" w:id="0">
    <w:p w14:paraId="3E98DC44" w14:textId="77777777" w:rsidR="004E202C" w:rsidRDefault="004E20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C722" w14:textId="77777777" w:rsidR="004E202C" w:rsidRDefault="004E202C">
      <w:pPr>
        <w:spacing w:after="0"/>
      </w:pPr>
      <w:r>
        <w:separator/>
      </w:r>
    </w:p>
  </w:footnote>
  <w:footnote w:type="continuationSeparator" w:id="0">
    <w:p w14:paraId="5DC521D8" w14:textId="77777777" w:rsidR="004E202C" w:rsidRDefault="004E20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3658" w14:textId="77777777" w:rsidR="00046C86" w:rsidRPr="00B2253F" w:rsidRDefault="00046C86" w:rsidP="00046C86">
    <w:pPr>
      <w:spacing w:after="0"/>
      <w:jc w:val="center"/>
      <w:rPr>
        <w:b/>
        <w:bCs/>
      </w:rPr>
    </w:pPr>
    <w:r w:rsidRPr="00B2253F">
      <w:rPr>
        <w:b/>
        <w:bCs/>
      </w:rPr>
      <w:t>The 6th Conference on Managing Tourism Across Continents – Tourism for a better World (MTCON’25) April 30 – May 3, 2025</w:t>
    </w:r>
  </w:p>
  <w:p w14:paraId="3EC7C6F7" w14:textId="3C5F43BF" w:rsidR="00DC285C" w:rsidRPr="008172C9" w:rsidRDefault="00046C86" w:rsidP="00046C86">
    <w:pPr>
      <w:spacing w:after="0"/>
      <w:jc w:val="center"/>
      <w:rPr>
        <w:rFonts w:cs="Times New Roman"/>
        <w:color w:val="808080" w:themeColor="background1" w:themeShade="80"/>
        <w:sz w:val="20"/>
      </w:rPr>
    </w:pPr>
    <w:r w:rsidRPr="00B2253F">
      <w:rPr>
        <w:b/>
        <w:bCs/>
      </w:rPr>
      <w:t xml:space="preserve">SUBMISSIONS </w:t>
    </w:r>
    <w:r>
      <w:rPr>
        <w:b/>
        <w:bCs/>
      </w:rPr>
      <w:t>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C39D" w14:textId="77777777" w:rsidR="0028002A" w:rsidRPr="002C270D" w:rsidRDefault="00046C86" w:rsidP="002C270D">
    <w:pPr>
      <w:jc w:val="center"/>
      <w:rPr>
        <w:rFonts w:cs="Times New Roman"/>
        <w:b/>
        <w:sz w:val="44"/>
      </w:rPr>
    </w:pPr>
    <w:r w:rsidRPr="002C270D">
      <w:rPr>
        <w:rFonts w:cs="Times New Roman"/>
        <w:b/>
        <w:sz w:val="44"/>
      </w:rPr>
      <w:t>S</w:t>
    </w:r>
    <w:r>
      <w:rPr>
        <w:rFonts w:cs="Times New Roman"/>
        <w:b/>
        <w:sz w:val="44"/>
      </w:rPr>
      <w:t>ample of Full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49"/>
    <w:rsid w:val="00036B23"/>
    <w:rsid w:val="00046C86"/>
    <w:rsid w:val="000A54D9"/>
    <w:rsid w:val="0010343E"/>
    <w:rsid w:val="00244464"/>
    <w:rsid w:val="00275EDC"/>
    <w:rsid w:val="002E4021"/>
    <w:rsid w:val="00324200"/>
    <w:rsid w:val="003A47A6"/>
    <w:rsid w:val="00467649"/>
    <w:rsid w:val="00485529"/>
    <w:rsid w:val="004E202C"/>
    <w:rsid w:val="006931F4"/>
    <w:rsid w:val="007A3B67"/>
    <w:rsid w:val="007F4E64"/>
    <w:rsid w:val="00800999"/>
    <w:rsid w:val="00846ED6"/>
    <w:rsid w:val="00A0691C"/>
    <w:rsid w:val="00B11F34"/>
    <w:rsid w:val="00C55AA1"/>
    <w:rsid w:val="00C8434A"/>
    <w:rsid w:val="00E92079"/>
    <w:rsid w:val="00EA6011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A8A9"/>
  <w15:chartTrackingRefBased/>
  <w15:docId w15:val="{4BAD55D1-3F5E-4C23-83D0-40C9E90B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467649"/>
    <w:pPr>
      <w:spacing w:after="240" w:line="240" w:lineRule="auto"/>
      <w:jc w:val="both"/>
    </w:pPr>
    <w:rPr>
      <w:rFonts w:ascii="Times New Roman" w:eastAsiaTheme="minorEastAsia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Author Name(s)"/>
    <w:basedOn w:val="Heading3"/>
    <w:next w:val="Normal"/>
    <w:link w:val="Heading2Char"/>
    <w:autoRedefine/>
    <w:uiPriority w:val="9"/>
    <w:unhideWhenUsed/>
    <w:qFormat/>
    <w:rsid w:val="00467649"/>
    <w:pPr>
      <w:spacing w:before="0" w:after="240"/>
      <w:jc w:val="center"/>
      <w:outlineLvl w:val="1"/>
    </w:pPr>
    <w:rPr>
      <w:rFonts w:ascii="Times New Roman" w:hAnsi="Times New Roman" w:cs="Times New Roman"/>
      <w:color w:val="auto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6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uthor Name(s) Char"/>
    <w:basedOn w:val="DefaultParagraphFont"/>
    <w:link w:val="Heading2"/>
    <w:uiPriority w:val="9"/>
    <w:rsid w:val="00467649"/>
    <w:rPr>
      <w:rFonts w:ascii="Times New Roman" w:eastAsiaTheme="majorEastAsia" w:hAnsi="Times New Roman" w:cs="Times New Roman"/>
      <w:kern w:val="0"/>
      <w:sz w:val="24"/>
      <w:szCs w:val="36"/>
      <w14:ligatures w14:val="none"/>
    </w:rPr>
  </w:style>
  <w:style w:type="paragraph" w:customStyle="1" w:styleId="TextBody">
    <w:name w:val="Text Body"/>
    <w:basedOn w:val="Normal"/>
    <w:locked/>
    <w:rsid w:val="00467649"/>
    <w:pPr>
      <w:spacing w:before="120" w:after="120"/>
    </w:pPr>
    <w:rPr>
      <w:rFonts w:eastAsia="PMingLiU" w:cs="Times New Roman"/>
      <w:sz w:val="20"/>
      <w:lang w:val="en-GB"/>
    </w:rPr>
  </w:style>
  <w:style w:type="character" w:customStyle="1" w:styleId="apple-converted-space">
    <w:name w:val="apple-converted-space"/>
    <w:basedOn w:val="DefaultParagraphFont"/>
    <w:locked/>
    <w:rsid w:val="00467649"/>
  </w:style>
  <w:style w:type="paragraph" w:styleId="NoSpacing">
    <w:name w:val="No Spacing"/>
    <w:aliases w:val="Affiliation"/>
    <w:basedOn w:val="Normal"/>
    <w:next w:val="Normal"/>
    <w:uiPriority w:val="1"/>
    <w:qFormat/>
    <w:rsid w:val="00467649"/>
    <w:pPr>
      <w:spacing w:after="0"/>
      <w:jc w:val="center"/>
    </w:pPr>
    <w:rPr>
      <w:sz w:val="20"/>
    </w:rPr>
  </w:style>
  <w:style w:type="paragraph" w:customStyle="1" w:styleId="Heading-2">
    <w:name w:val="Heading-2"/>
    <w:basedOn w:val="Normal"/>
    <w:next w:val="Normal"/>
    <w:link w:val="Heading-2Char"/>
    <w:qFormat/>
    <w:rsid w:val="00467649"/>
    <w:pPr>
      <w:jc w:val="left"/>
    </w:pPr>
    <w:rPr>
      <w:b/>
    </w:rPr>
  </w:style>
  <w:style w:type="character" w:customStyle="1" w:styleId="Heading-2Char">
    <w:name w:val="Heading-2 Char"/>
    <w:basedOn w:val="DefaultParagraphFont"/>
    <w:link w:val="Heading-2"/>
    <w:rsid w:val="00467649"/>
    <w:rPr>
      <w:rFonts w:ascii="Times New Roman" w:eastAsiaTheme="minorEastAsia" w:hAnsi="Times New Roman"/>
      <w:b/>
      <w:kern w:val="0"/>
      <w:sz w:val="24"/>
      <w:szCs w:val="24"/>
      <w14:ligatures w14:val="none"/>
    </w:rPr>
  </w:style>
  <w:style w:type="paragraph" w:customStyle="1" w:styleId="FigureExplanation">
    <w:name w:val="Figure Explanation"/>
    <w:basedOn w:val="Normal"/>
    <w:next w:val="Normal"/>
    <w:link w:val="FigureExplanationChar"/>
    <w:qFormat/>
    <w:rsid w:val="00467649"/>
    <w:rPr>
      <w:rFonts w:cs="Times New Roman"/>
      <w:b/>
    </w:rPr>
  </w:style>
  <w:style w:type="character" w:customStyle="1" w:styleId="FigureExplanationChar">
    <w:name w:val="Figure Explanation Char"/>
    <w:basedOn w:val="DefaultParagraphFont"/>
    <w:link w:val="FigureExplanation"/>
    <w:rsid w:val="00467649"/>
    <w:rPr>
      <w:rFonts w:ascii="Times New Roman" w:eastAsiaTheme="minorEastAsia" w:hAnsi="Times New Roman" w:cs="Times New Roman"/>
      <w:b/>
      <w:kern w:val="0"/>
      <w:sz w:val="24"/>
      <w:szCs w:val="24"/>
      <w14:ligatures w14:val="none"/>
    </w:rPr>
  </w:style>
  <w:style w:type="paragraph" w:customStyle="1" w:styleId="References">
    <w:name w:val="References"/>
    <w:basedOn w:val="Normal"/>
    <w:next w:val="Normal"/>
    <w:link w:val="ReferencesChar"/>
    <w:qFormat/>
    <w:rsid w:val="00467649"/>
    <w:pPr>
      <w:spacing w:after="0"/>
      <w:ind w:left="720" w:hanging="720"/>
      <w:jc w:val="left"/>
    </w:pPr>
    <w:rPr>
      <w:rFonts w:cs="Times New Roman"/>
      <w:sz w:val="20"/>
    </w:rPr>
  </w:style>
  <w:style w:type="character" w:customStyle="1" w:styleId="ReferencesChar">
    <w:name w:val="References Char"/>
    <w:basedOn w:val="DefaultParagraphFont"/>
    <w:link w:val="References"/>
    <w:rsid w:val="00467649"/>
    <w:rPr>
      <w:rFonts w:ascii="Times New Roman" w:eastAsiaTheme="minorEastAsia" w:hAnsi="Times New Roman" w:cs="Times New Roman"/>
      <w:kern w:val="0"/>
      <w:sz w:val="20"/>
      <w:szCs w:val="24"/>
      <w14:ligatures w14:val="none"/>
    </w:rPr>
  </w:style>
  <w:style w:type="paragraph" w:customStyle="1" w:styleId="TitleofPaper">
    <w:name w:val="Title of Paper"/>
    <w:basedOn w:val="Heading1"/>
    <w:next w:val="Normal"/>
    <w:qFormat/>
    <w:rsid w:val="00467649"/>
    <w:pPr>
      <w:spacing w:before="0" w:after="240"/>
      <w:jc w:val="center"/>
    </w:pPr>
    <w:rPr>
      <w:rFonts w:ascii="Times New Roman" w:hAnsi="Times New Roman" w:cs="Times New Roman"/>
      <w:b/>
      <w:color w:val="auto"/>
      <w:sz w:val="28"/>
      <w:szCs w:val="48"/>
    </w:rPr>
  </w:style>
  <w:style w:type="character" w:styleId="Strong">
    <w:name w:val="Strong"/>
    <w:aliases w:val="Bold"/>
    <w:basedOn w:val="DefaultParagraphFont"/>
    <w:uiPriority w:val="22"/>
    <w:qFormat/>
    <w:rsid w:val="00467649"/>
    <w:rPr>
      <w:rFonts w:ascii="Times New Roman" w:hAnsi="Times New Roman"/>
      <w:b/>
      <w:bCs/>
      <w:sz w:val="24"/>
    </w:rPr>
  </w:style>
  <w:style w:type="paragraph" w:customStyle="1" w:styleId="Bold-Italics">
    <w:name w:val="Bold-Italics"/>
    <w:basedOn w:val="Normal"/>
    <w:next w:val="Normal"/>
    <w:link w:val="Bold-ItalicsChar"/>
    <w:qFormat/>
    <w:rsid w:val="00467649"/>
    <w:rPr>
      <w:b/>
      <w:i/>
    </w:rPr>
  </w:style>
  <w:style w:type="character" w:customStyle="1" w:styleId="Bold-ItalicsChar">
    <w:name w:val="Bold-Italics Char"/>
    <w:basedOn w:val="DefaultParagraphFont"/>
    <w:link w:val="Bold-Italics"/>
    <w:rsid w:val="00467649"/>
    <w:rPr>
      <w:rFonts w:ascii="Times New Roman" w:eastAsiaTheme="minorEastAsia" w:hAnsi="Times New Roman"/>
      <w:b/>
      <w:i/>
      <w:kern w:val="0"/>
      <w:sz w:val="24"/>
      <w:szCs w:val="24"/>
      <w14:ligatures w14:val="none"/>
    </w:rPr>
  </w:style>
  <w:style w:type="paragraph" w:customStyle="1" w:styleId="SuperScriptNumber">
    <w:name w:val="SuperScript Number"/>
    <w:basedOn w:val="Heading2"/>
    <w:next w:val="Normal"/>
    <w:link w:val="SuperScriptNumberChar"/>
    <w:qFormat/>
    <w:rsid w:val="00467649"/>
    <w:rPr>
      <w:sz w:val="20"/>
      <w:vertAlign w:val="superscript"/>
    </w:rPr>
  </w:style>
  <w:style w:type="character" w:customStyle="1" w:styleId="SuperScriptNumberChar">
    <w:name w:val="SuperScript Number Char"/>
    <w:basedOn w:val="Heading2Char"/>
    <w:link w:val="SuperScriptNumber"/>
    <w:rsid w:val="00467649"/>
    <w:rPr>
      <w:rFonts w:ascii="Times New Roman" w:eastAsiaTheme="majorEastAsia" w:hAnsi="Times New Roman" w:cs="Times New Roman"/>
      <w:kern w:val="0"/>
      <w:sz w:val="20"/>
      <w:szCs w:val="36"/>
      <w:vertAlign w:val="superscript"/>
      <w14:ligatures w14:val="none"/>
    </w:rPr>
  </w:style>
  <w:style w:type="character" w:customStyle="1" w:styleId="Italicize">
    <w:name w:val="Italicize"/>
    <w:basedOn w:val="DefaultParagraphFont"/>
    <w:uiPriority w:val="1"/>
    <w:qFormat/>
    <w:rsid w:val="00467649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64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6764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800999"/>
    <w:pPr>
      <w:spacing w:after="0" w:line="480" w:lineRule="auto"/>
      <w:ind w:left="720" w:hanging="720"/>
    </w:pPr>
  </w:style>
  <w:style w:type="character" w:styleId="Hyperlink">
    <w:name w:val="Hyperlink"/>
    <w:basedOn w:val="DefaultParagraphFont"/>
    <w:uiPriority w:val="99"/>
    <w:unhideWhenUsed/>
    <w:rsid w:val="003A4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7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5ED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5EDC"/>
    <w:rPr>
      <w:rFonts w:ascii="Times New Roman" w:eastAsiaTheme="minorEastAsia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5ED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5EDC"/>
    <w:rPr>
      <w:rFonts w:ascii="Times New Roman" w:eastAsiaTheme="minorEastAsia" w:hAnsi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30.04/MTCON-30-03-305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30.04/MTCON-30-04-3052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Kesgin</dc:creator>
  <cp:keywords/>
  <dc:description/>
  <cp:lastModifiedBy>Muhammet Kesgin</cp:lastModifiedBy>
  <cp:revision>5</cp:revision>
  <dcterms:created xsi:type="dcterms:W3CDTF">2024-09-25T13:22:00Z</dcterms:created>
  <dcterms:modified xsi:type="dcterms:W3CDTF">2024-11-10T21:41:00Z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id="HpNlUYl7"/&gt;&lt;style id="http://www.zotero.org/styles/apa" locale="en-US" hasBibliography="1" bibliographyStyleHasBeenSet="1"/&gt;&lt;prefs&gt;&lt;pref name="fieldType" value="Field"/&gt;&lt;/prefs&gt;&lt;/data&gt;</vt:lpwstr>
  </property>
</Properties>
</file>